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1CCE2" w14:textId="0EF06C8B" w:rsidR="00CA7336" w:rsidRDefault="00C23B6D" w:rsidP="00C23B6D">
      <w:pPr>
        <w:tabs>
          <w:tab w:val="left" w:pos="3828"/>
        </w:tabs>
        <w:jc w:val="right"/>
        <w:rPr>
          <w:rFonts w:ascii="Calibri" w:hAnsi="Calibri" w:cs="Calibri"/>
          <w:bCs/>
          <w:color w:val="000000" w:themeColor="text1"/>
          <w:sz w:val="22"/>
          <w:szCs w:val="22"/>
        </w:rPr>
      </w:pPr>
      <w:r w:rsidRPr="00C23B6D">
        <w:rPr>
          <w:rFonts w:ascii="Calibri" w:hAnsi="Calibri" w:cs="Calibri"/>
          <w:bCs/>
          <w:color w:val="000000" w:themeColor="text1"/>
          <w:sz w:val="22"/>
          <w:szCs w:val="22"/>
        </w:rPr>
        <w:t>Załącznik nr 10 do SWZ</w:t>
      </w:r>
    </w:p>
    <w:p w14:paraId="0BC10BAA" w14:textId="7ED4D491" w:rsidR="0084511F" w:rsidRPr="00C23B6D" w:rsidRDefault="0084511F" w:rsidP="0084511F">
      <w:pPr>
        <w:tabs>
          <w:tab w:val="left" w:pos="3828"/>
        </w:tabs>
        <w:rPr>
          <w:rFonts w:ascii="Calibri" w:hAnsi="Calibri" w:cs="Calibri"/>
          <w:bCs/>
          <w:color w:val="000000" w:themeColor="text1"/>
          <w:sz w:val="22"/>
          <w:szCs w:val="22"/>
        </w:rPr>
      </w:pPr>
      <w:r>
        <w:rPr>
          <w:rFonts w:ascii="Calibri" w:hAnsi="Calibri" w:cs="Calibri"/>
          <w:bCs/>
          <w:color w:val="000000" w:themeColor="text1"/>
          <w:sz w:val="22"/>
          <w:szCs w:val="22"/>
        </w:rPr>
        <w:t>Nr sprawy: ZP/5/PN/2024</w:t>
      </w:r>
    </w:p>
    <w:p w14:paraId="3880C82B" w14:textId="77777777" w:rsidR="00C23B6D" w:rsidRPr="00C23B6D" w:rsidRDefault="00C23B6D" w:rsidP="006B242E">
      <w:pPr>
        <w:tabs>
          <w:tab w:val="left" w:pos="3828"/>
        </w:tabs>
        <w:jc w:val="center"/>
        <w:rPr>
          <w:rFonts w:ascii="Calibri" w:hAnsi="Calibri" w:cs="Calibri"/>
          <w:bCs/>
          <w:color w:val="000000" w:themeColor="text1"/>
          <w:sz w:val="24"/>
          <w:szCs w:val="24"/>
        </w:rPr>
      </w:pPr>
    </w:p>
    <w:p w14:paraId="3F8BFD63" w14:textId="77777777" w:rsidR="00C23B6D" w:rsidRPr="00DB0F6F" w:rsidRDefault="00C23B6D" w:rsidP="006B242E">
      <w:pPr>
        <w:tabs>
          <w:tab w:val="left" w:pos="3828"/>
        </w:tabs>
        <w:jc w:val="center"/>
        <w:rPr>
          <w:rFonts w:ascii="Calibri" w:hAnsi="Calibri" w:cs="Calibri"/>
          <w:b/>
          <w:bCs/>
          <w:color w:val="000000" w:themeColor="text1"/>
          <w:sz w:val="24"/>
          <w:szCs w:val="24"/>
        </w:rPr>
      </w:pPr>
    </w:p>
    <w:p w14:paraId="1F0DF330" w14:textId="316534A4" w:rsidR="005C76AE" w:rsidRPr="00DB0F6F" w:rsidRDefault="00C23B6D" w:rsidP="006B242E">
      <w:pPr>
        <w:tabs>
          <w:tab w:val="left" w:pos="3828"/>
        </w:tabs>
        <w:jc w:val="center"/>
        <w:rPr>
          <w:rFonts w:ascii="Calibri" w:hAnsi="Calibri" w:cs="Calibri"/>
          <w:b/>
          <w:bCs/>
          <w:color w:val="000000" w:themeColor="text1"/>
          <w:sz w:val="24"/>
          <w:szCs w:val="24"/>
        </w:rPr>
      </w:pPr>
      <w:r w:rsidRPr="00DB0F6F">
        <w:rPr>
          <w:rFonts w:ascii="Calibri" w:hAnsi="Calibri" w:cs="Calibri"/>
          <w:b/>
          <w:bCs/>
          <w:color w:val="000000" w:themeColor="text1"/>
          <w:sz w:val="24"/>
          <w:szCs w:val="24"/>
        </w:rPr>
        <w:t>P</w:t>
      </w:r>
      <w:r w:rsidR="00A94576">
        <w:rPr>
          <w:rFonts w:ascii="Calibri" w:hAnsi="Calibri" w:cs="Calibri"/>
          <w:b/>
          <w:bCs/>
          <w:color w:val="000000" w:themeColor="text1"/>
          <w:sz w:val="24"/>
          <w:szCs w:val="24"/>
        </w:rPr>
        <w:t>ROJEKTOWANE POSTANOWIENIA UMOWY</w:t>
      </w:r>
    </w:p>
    <w:p w14:paraId="75374BD4" w14:textId="77777777" w:rsidR="00C664D0" w:rsidRPr="00DB0F6F" w:rsidRDefault="00C664D0" w:rsidP="00C664D0">
      <w:pPr>
        <w:spacing w:after="200" w:line="252" w:lineRule="auto"/>
        <w:contextualSpacing/>
        <w:jc w:val="both"/>
        <w:rPr>
          <w:rFonts w:ascii="Calibri" w:hAnsi="Calibri" w:cs="Calibri"/>
          <w:i/>
          <w:color w:val="000000" w:themeColor="text1"/>
          <w:sz w:val="24"/>
          <w:szCs w:val="24"/>
          <w:lang w:eastAsia="en-US"/>
        </w:rPr>
      </w:pPr>
    </w:p>
    <w:p w14:paraId="65650A96" w14:textId="77777777" w:rsidR="00C664D0" w:rsidRPr="00DB0F6F" w:rsidRDefault="00C664D0" w:rsidP="005C76AE">
      <w:pPr>
        <w:tabs>
          <w:tab w:val="left" w:pos="3828"/>
        </w:tabs>
        <w:jc w:val="center"/>
        <w:rPr>
          <w:rFonts w:ascii="Calibri" w:hAnsi="Calibri" w:cs="Calibri"/>
          <w:b/>
          <w:bCs/>
          <w:color w:val="000000" w:themeColor="text1"/>
          <w:sz w:val="24"/>
          <w:szCs w:val="24"/>
        </w:rPr>
      </w:pPr>
    </w:p>
    <w:p w14:paraId="7053FF05" w14:textId="77777777" w:rsidR="005C76AE" w:rsidRPr="00DB0F6F" w:rsidRDefault="005C76AE" w:rsidP="005C76AE">
      <w:pPr>
        <w:tabs>
          <w:tab w:val="left" w:pos="3828"/>
        </w:tabs>
        <w:jc w:val="center"/>
        <w:rPr>
          <w:rFonts w:ascii="Calibri" w:hAnsi="Calibri" w:cs="Calibri"/>
          <w:b/>
          <w:bCs/>
          <w:color w:val="000000" w:themeColor="text1"/>
          <w:sz w:val="24"/>
          <w:szCs w:val="24"/>
        </w:rPr>
      </w:pPr>
      <w:r w:rsidRPr="00DB0F6F">
        <w:rPr>
          <w:rFonts w:ascii="Calibri" w:hAnsi="Calibri" w:cs="Calibri"/>
          <w:b/>
          <w:bCs/>
          <w:color w:val="000000" w:themeColor="text1"/>
          <w:sz w:val="24"/>
          <w:szCs w:val="24"/>
        </w:rPr>
        <w:t>UMOWA   NR    ………………………………………….</w:t>
      </w:r>
    </w:p>
    <w:p w14:paraId="616B5D8C" w14:textId="77777777" w:rsidR="005C76AE" w:rsidRPr="00DB0F6F" w:rsidRDefault="005C76AE" w:rsidP="005C76AE">
      <w:pPr>
        <w:rPr>
          <w:rFonts w:ascii="Calibri" w:hAnsi="Calibri" w:cs="Calibri"/>
          <w:color w:val="000000" w:themeColor="text1"/>
          <w:sz w:val="24"/>
          <w:szCs w:val="24"/>
        </w:rPr>
      </w:pPr>
    </w:p>
    <w:p w14:paraId="6EF0B214" w14:textId="77777777" w:rsidR="005C76AE" w:rsidRPr="00DB0F6F" w:rsidRDefault="005C76AE" w:rsidP="005C76AE">
      <w:pPr>
        <w:spacing w:before="120"/>
        <w:rPr>
          <w:rFonts w:ascii="Calibri" w:hAnsi="Calibri" w:cs="Calibri"/>
          <w:color w:val="000000" w:themeColor="text1"/>
          <w:sz w:val="24"/>
          <w:szCs w:val="24"/>
        </w:rPr>
      </w:pPr>
      <w:r w:rsidRPr="00DB0F6F">
        <w:rPr>
          <w:rFonts w:ascii="Calibri" w:hAnsi="Calibri" w:cs="Calibri"/>
          <w:color w:val="000000" w:themeColor="text1"/>
          <w:sz w:val="24"/>
          <w:szCs w:val="24"/>
        </w:rPr>
        <w:t>Zawarta w dniu  …………………………………. pomiędzy:</w:t>
      </w:r>
    </w:p>
    <w:p w14:paraId="22EC8A86" w14:textId="77777777" w:rsidR="005C76AE" w:rsidRPr="00DB0F6F" w:rsidRDefault="005C76AE" w:rsidP="005C76AE">
      <w:pPr>
        <w:ind w:right="-1"/>
        <w:jc w:val="both"/>
        <w:rPr>
          <w:rFonts w:ascii="Calibri" w:hAnsi="Calibri" w:cs="Calibri"/>
          <w:color w:val="000000" w:themeColor="text1"/>
          <w:sz w:val="24"/>
          <w:szCs w:val="24"/>
        </w:rPr>
      </w:pPr>
    </w:p>
    <w:p w14:paraId="678B07D3" w14:textId="77777777" w:rsidR="00F27E43" w:rsidRPr="00DB0F6F" w:rsidRDefault="00F27E43" w:rsidP="00E80FD3">
      <w:pPr>
        <w:pStyle w:val="Default"/>
        <w:spacing w:after="120" w:line="276" w:lineRule="auto"/>
        <w:jc w:val="both"/>
        <w:rPr>
          <w:rFonts w:ascii="Calibri" w:hAnsi="Calibri" w:cs="Calibri"/>
          <w:color w:val="000000" w:themeColor="text1"/>
        </w:rPr>
      </w:pPr>
      <w:r w:rsidRPr="00DB0F6F">
        <w:rPr>
          <w:rFonts w:ascii="Calibri" w:hAnsi="Calibri" w:cs="Calibri"/>
          <w:b/>
          <w:color w:val="000000" w:themeColor="text1"/>
        </w:rPr>
        <w:t>Specjalistycznym Psychiatrycznym Samodzielnym Publicznym Zakładem Opieki Zdrowotnej w Suwałkach</w:t>
      </w:r>
      <w:r w:rsidRPr="00DB0F6F">
        <w:rPr>
          <w:rFonts w:ascii="Calibri" w:hAnsi="Calibri" w:cs="Calibri"/>
          <w:color w:val="000000" w:themeColor="text1"/>
        </w:rPr>
        <w:t xml:space="preserve">, 16 - 400 Suwałki, ul. Szpitalna 62, zarejestrowanym przez Sąd Rejonowy w Białymstoku XII Wydział Gospodarczy KRS w rejestrze stowarzyszeń Krajowego Rejestru Sądowego pod numerem KRS 0000056947, NIP 844-12-47-165, REGON 790244055, </w:t>
      </w:r>
    </w:p>
    <w:p w14:paraId="4E11B348" w14:textId="77777777" w:rsidR="00E80FD3" w:rsidRDefault="00F27E43" w:rsidP="00F27E43">
      <w:pPr>
        <w:spacing w:after="120"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reprezentowanym przez: </w:t>
      </w:r>
    </w:p>
    <w:p w14:paraId="5BB81EFD" w14:textId="1817B39D" w:rsidR="00F27E43" w:rsidRPr="00DB0F6F" w:rsidRDefault="00F27E43" w:rsidP="00F27E43">
      <w:pPr>
        <w:spacing w:after="120" w:line="276" w:lineRule="auto"/>
        <w:jc w:val="both"/>
        <w:rPr>
          <w:rFonts w:ascii="Calibri" w:hAnsi="Calibri" w:cs="Calibri"/>
          <w:color w:val="000000" w:themeColor="text1"/>
          <w:sz w:val="24"/>
          <w:szCs w:val="24"/>
        </w:rPr>
      </w:pPr>
      <w:r w:rsidRPr="00DB0F6F">
        <w:rPr>
          <w:rFonts w:ascii="Calibri" w:hAnsi="Calibri" w:cs="Calibri"/>
          <w:b/>
          <w:bCs/>
          <w:color w:val="000000" w:themeColor="text1"/>
          <w:sz w:val="24"/>
          <w:szCs w:val="24"/>
        </w:rPr>
        <w:t xml:space="preserve">Bożenę Łapińską - </w:t>
      </w:r>
      <w:r w:rsidRPr="00DB0F6F">
        <w:rPr>
          <w:rFonts w:ascii="Calibri" w:hAnsi="Calibri" w:cs="Calibri"/>
          <w:color w:val="000000" w:themeColor="text1"/>
          <w:sz w:val="24"/>
          <w:szCs w:val="24"/>
        </w:rPr>
        <w:t xml:space="preserve">Dyrektora Specjalistycznego Psychiatrycznego Samodzielnego Publicznego Zakładu Opieki Zdrowotnej w Suwałkach </w:t>
      </w:r>
    </w:p>
    <w:p w14:paraId="4189BAFC" w14:textId="77777777" w:rsidR="005C76AE" w:rsidRPr="00DB0F6F" w:rsidRDefault="005C76AE" w:rsidP="00F27E43">
      <w:pPr>
        <w:spacing w:line="276" w:lineRule="auto"/>
        <w:ind w:right="-1"/>
        <w:jc w:val="both"/>
        <w:rPr>
          <w:rFonts w:ascii="Calibri" w:hAnsi="Calibri" w:cs="Calibri"/>
          <w:b/>
          <w:color w:val="000000" w:themeColor="text1"/>
          <w:sz w:val="24"/>
          <w:szCs w:val="24"/>
        </w:rPr>
      </w:pPr>
      <w:r w:rsidRPr="00DB0F6F">
        <w:rPr>
          <w:rFonts w:ascii="Calibri" w:hAnsi="Calibri" w:cs="Calibri"/>
          <w:color w:val="000000" w:themeColor="text1"/>
          <w:sz w:val="24"/>
          <w:szCs w:val="24"/>
        </w:rPr>
        <w:t xml:space="preserve">zwanym dalej </w:t>
      </w:r>
      <w:r w:rsidRPr="00DB0F6F">
        <w:rPr>
          <w:rFonts w:ascii="Calibri" w:hAnsi="Calibri" w:cs="Calibri"/>
          <w:b/>
          <w:color w:val="000000" w:themeColor="text1"/>
          <w:sz w:val="24"/>
          <w:szCs w:val="24"/>
        </w:rPr>
        <w:t>ZAMAW</w:t>
      </w:r>
      <w:r w:rsidR="006B242E" w:rsidRPr="00DB0F6F">
        <w:rPr>
          <w:rFonts w:ascii="Calibri" w:hAnsi="Calibri" w:cs="Calibri"/>
          <w:b/>
          <w:color w:val="000000" w:themeColor="text1"/>
          <w:sz w:val="24"/>
          <w:szCs w:val="24"/>
        </w:rPr>
        <w:t>I</w:t>
      </w:r>
      <w:r w:rsidRPr="00DB0F6F">
        <w:rPr>
          <w:rFonts w:ascii="Calibri" w:hAnsi="Calibri" w:cs="Calibri"/>
          <w:b/>
          <w:color w:val="000000" w:themeColor="text1"/>
          <w:sz w:val="24"/>
          <w:szCs w:val="24"/>
        </w:rPr>
        <w:t xml:space="preserve">AJĄCYM </w:t>
      </w:r>
    </w:p>
    <w:p w14:paraId="5BD71EAD" w14:textId="77777777" w:rsidR="005C76AE" w:rsidRPr="00DB0F6F" w:rsidRDefault="005C76AE" w:rsidP="00F27E43">
      <w:pPr>
        <w:spacing w:after="120"/>
        <w:ind w:right="-142"/>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a </w:t>
      </w:r>
    </w:p>
    <w:p w14:paraId="66C0B779" w14:textId="77777777" w:rsidR="005C76AE" w:rsidRPr="00DB0F6F" w:rsidRDefault="005C76AE" w:rsidP="00F27E43">
      <w:pPr>
        <w:spacing w:after="120"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 ……………………………</w:t>
      </w:r>
    </w:p>
    <w:p w14:paraId="0A4B9AFD" w14:textId="075E7741" w:rsidR="005C76AE" w:rsidRPr="00DB0F6F" w:rsidRDefault="005C76AE" w:rsidP="00F27E43">
      <w:pPr>
        <w:spacing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reprezentowanym przez</w:t>
      </w:r>
      <w:r w:rsidR="00E80FD3">
        <w:rPr>
          <w:rFonts w:ascii="Calibri" w:hAnsi="Calibri" w:cs="Calibri"/>
          <w:color w:val="000000" w:themeColor="text1"/>
          <w:sz w:val="24"/>
          <w:szCs w:val="24"/>
        </w:rPr>
        <w:t>:</w:t>
      </w:r>
    </w:p>
    <w:p w14:paraId="1185A352" w14:textId="77777777" w:rsidR="006B242E" w:rsidRPr="00DB0F6F" w:rsidRDefault="006B242E" w:rsidP="00AB1344">
      <w:pPr>
        <w:numPr>
          <w:ilvl w:val="0"/>
          <w:numId w:val="16"/>
        </w:numPr>
        <w:spacing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 </w:t>
      </w:r>
    </w:p>
    <w:p w14:paraId="4ED7383C" w14:textId="77777777" w:rsidR="006B242E" w:rsidRPr="00DB0F6F" w:rsidRDefault="006B242E" w:rsidP="00AB1344">
      <w:pPr>
        <w:numPr>
          <w:ilvl w:val="0"/>
          <w:numId w:val="16"/>
        </w:numPr>
        <w:spacing w:after="120" w:line="276" w:lineRule="auto"/>
        <w:ind w:right="-1"/>
        <w:jc w:val="both"/>
        <w:rPr>
          <w:rFonts w:ascii="Calibri" w:hAnsi="Calibri" w:cs="Calibri"/>
          <w:b/>
          <w:color w:val="000000" w:themeColor="text1"/>
          <w:sz w:val="24"/>
          <w:szCs w:val="24"/>
        </w:rPr>
      </w:pPr>
      <w:r w:rsidRPr="00DB0F6F">
        <w:rPr>
          <w:rFonts w:ascii="Calibri" w:hAnsi="Calibri" w:cs="Calibri"/>
          <w:color w:val="000000" w:themeColor="text1"/>
          <w:sz w:val="24"/>
          <w:szCs w:val="24"/>
        </w:rPr>
        <w:t xml:space="preserve">…………………………… </w:t>
      </w:r>
    </w:p>
    <w:p w14:paraId="31953F86" w14:textId="77777777" w:rsidR="005C76AE" w:rsidRPr="00DB0F6F" w:rsidRDefault="005C76AE" w:rsidP="00F27E43">
      <w:pPr>
        <w:tabs>
          <w:tab w:val="left" w:pos="9000"/>
        </w:tabs>
        <w:spacing w:after="120" w:line="276" w:lineRule="auto"/>
        <w:ind w:right="22"/>
        <w:jc w:val="both"/>
        <w:rPr>
          <w:rFonts w:ascii="Calibri" w:hAnsi="Calibri" w:cs="Calibri"/>
          <w:b/>
          <w:color w:val="000000" w:themeColor="text1"/>
          <w:sz w:val="24"/>
          <w:szCs w:val="24"/>
        </w:rPr>
      </w:pPr>
      <w:r w:rsidRPr="00DB0F6F">
        <w:rPr>
          <w:rFonts w:ascii="Calibri" w:hAnsi="Calibri" w:cs="Calibri"/>
          <w:color w:val="000000" w:themeColor="text1"/>
          <w:sz w:val="24"/>
          <w:szCs w:val="24"/>
        </w:rPr>
        <w:t xml:space="preserve">zwanym dalej </w:t>
      </w:r>
      <w:r w:rsidRPr="00DB0F6F">
        <w:rPr>
          <w:rFonts w:ascii="Calibri" w:hAnsi="Calibri" w:cs="Calibri"/>
          <w:b/>
          <w:color w:val="000000" w:themeColor="text1"/>
          <w:sz w:val="24"/>
          <w:szCs w:val="24"/>
        </w:rPr>
        <w:t xml:space="preserve">WYKONAWCĄ </w:t>
      </w:r>
    </w:p>
    <w:p w14:paraId="45B2B678" w14:textId="77777777" w:rsidR="005C76AE" w:rsidRPr="00DB0F6F" w:rsidRDefault="005C76AE" w:rsidP="00EC65A9">
      <w:pPr>
        <w:spacing w:after="120"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wyłonionym w wyniku przeprowadzenia postępowania o udzielenie zamówienia publicznego w trybie </w:t>
      </w:r>
      <w:r w:rsidR="00F27E43" w:rsidRPr="00DB0F6F">
        <w:rPr>
          <w:rFonts w:ascii="Calibri" w:hAnsi="Calibri" w:cs="Calibri"/>
          <w:color w:val="000000" w:themeColor="text1"/>
          <w:sz w:val="24"/>
          <w:szCs w:val="24"/>
        </w:rPr>
        <w:t xml:space="preserve">przetargu nieograniczonego </w:t>
      </w:r>
      <w:r w:rsidRPr="00DB0F6F">
        <w:rPr>
          <w:rFonts w:ascii="Calibri" w:hAnsi="Calibri" w:cs="Calibri"/>
          <w:color w:val="000000" w:themeColor="text1"/>
          <w:sz w:val="24"/>
          <w:szCs w:val="24"/>
        </w:rPr>
        <w:t xml:space="preserve">na podstawie </w:t>
      </w:r>
      <w:r w:rsidR="006643D5" w:rsidRPr="00DB0F6F">
        <w:rPr>
          <w:rFonts w:ascii="Calibri" w:hAnsi="Calibri" w:cs="Calibri"/>
          <w:color w:val="000000" w:themeColor="text1"/>
          <w:sz w:val="24"/>
          <w:szCs w:val="24"/>
        </w:rPr>
        <w:t>ustawy z 11 września 2019 r</w:t>
      </w:r>
      <w:r w:rsidR="006B242E" w:rsidRPr="00DB0F6F">
        <w:rPr>
          <w:rFonts w:ascii="Calibri" w:hAnsi="Calibri" w:cs="Calibri"/>
          <w:color w:val="000000" w:themeColor="text1"/>
          <w:sz w:val="24"/>
          <w:szCs w:val="24"/>
        </w:rPr>
        <w:t>. – Prawo za</w:t>
      </w:r>
      <w:r w:rsidR="006643D5" w:rsidRPr="00DB0F6F">
        <w:rPr>
          <w:rFonts w:ascii="Calibri" w:hAnsi="Calibri" w:cs="Calibri"/>
          <w:color w:val="000000" w:themeColor="text1"/>
          <w:sz w:val="24"/>
          <w:szCs w:val="24"/>
        </w:rPr>
        <w:t>mówień publicznych</w:t>
      </w:r>
      <w:r w:rsidR="003D1082" w:rsidRPr="00DB0F6F">
        <w:rPr>
          <w:rFonts w:ascii="Calibri" w:hAnsi="Calibri" w:cs="Calibri"/>
          <w:color w:val="000000" w:themeColor="text1"/>
          <w:sz w:val="24"/>
          <w:szCs w:val="24"/>
        </w:rPr>
        <w:t xml:space="preserve"> </w:t>
      </w:r>
      <w:r w:rsidR="006643D5" w:rsidRPr="00DB0F6F">
        <w:rPr>
          <w:rFonts w:ascii="Calibri" w:hAnsi="Calibri" w:cs="Calibri"/>
          <w:color w:val="000000" w:themeColor="text1"/>
          <w:sz w:val="24"/>
          <w:szCs w:val="24"/>
        </w:rPr>
        <w:t>– dalej</w:t>
      </w:r>
      <w:r w:rsidR="006B242E" w:rsidRPr="00DB0F6F">
        <w:rPr>
          <w:rFonts w:ascii="Calibri" w:hAnsi="Calibri" w:cs="Calibri"/>
          <w:color w:val="000000" w:themeColor="text1"/>
          <w:sz w:val="24"/>
          <w:szCs w:val="24"/>
        </w:rPr>
        <w:t>:</w:t>
      </w:r>
      <w:r w:rsidR="006643D5" w:rsidRPr="00DB0F6F">
        <w:rPr>
          <w:rFonts w:ascii="Calibri" w:hAnsi="Calibri" w:cs="Calibri"/>
          <w:color w:val="000000" w:themeColor="text1"/>
          <w:sz w:val="24"/>
          <w:szCs w:val="24"/>
        </w:rPr>
        <w:t xml:space="preserve"> ustawa </w:t>
      </w:r>
      <w:proofErr w:type="spellStart"/>
      <w:r w:rsidR="006643D5" w:rsidRPr="00DB0F6F">
        <w:rPr>
          <w:rFonts w:ascii="Calibri" w:hAnsi="Calibri" w:cs="Calibri"/>
          <w:color w:val="000000" w:themeColor="text1"/>
          <w:sz w:val="24"/>
          <w:szCs w:val="24"/>
        </w:rPr>
        <w:t>Pzp</w:t>
      </w:r>
      <w:proofErr w:type="spellEnd"/>
      <w:r w:rsidR="009543F3" w:rsidRPr="00DB0F6F">
        <w:rPr>
          <w:rFonts w:ascii="Calibri" w:hAnsi="Calibri" w:cs="Calibri"/>
          <w:color w:val="000000" w:themeColor="text1"/>
          <w:sz w:val="24"/>
          <w:szCs w:val="24"/>
        </w:rPr>
        <w:t>.</w:t>
      </w:r>
    </w:p>
    <w:p w14:paraId="740EFBAC" w14:textId="77777777" w:rsidR="005C76AE" w:rsidRPr="00DB0F6F" w:rsidRDefault="005C76A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Przedmiot umowy</w:t>
      </w:r>
    </w:p>
    <w:p w14:paraId="7DD9ECC4" w14:textId="1AE1379F" w:rsidR="003D1082" w:rsidRPr="00DB0F6F" w:rsidRDefault="005C76AE" w:rsidP="00AB1344">
      <w:pPr>
        <w:numPr>
          <w:ilvl w:val="0"/>
          <w:numId w:val="10"/>
        </w:numPr>
        <w:tabs>
          <w:tab w:val="clear" w:pos="360"/>
        </w:tabs>
        <w:spacing w:after="120" w:line="276" w:lineRule="auto"/>
        <w:ind w:left="426" w:hanging="426"/>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Przedmiotem </w:t>
      </w:r>
      <w:r w:rsidR="00006C07" w:rsidRPr="00DB0F6F">
        <w:rPr>
          <w:rFonts w:ascii="Calibri" w:hAnsi="Calibri" w:cs="Calibri"/>
          <w:color w:val="000000" w:themeColor="text1"/>
          <w:sz w:val="24"/>
          <w:szCs w:val="24"/>
          <w:lang w:eastAsia="ar-SA"/>
        </w:rPr>
        <w:t>U</w:t>
      </w:r>
      <w:r w:rsidRPr="00DB0F6F">
        <w:rPr>
          <w:rFonts w:ascii="Calibri" w:hAnsi="Calibri" w:cs="Calibri"/>
          <w:color w:val="000000" w:themeColor="text1"/>
          <w:sz w:val="24"/>
          <w:szCs w:val="24"/>
          <w:lang w:eastAsia="ar-SA"/>
        </w:rPr>
        <w:t xml:space="preserve">mowy jest </w:t>
      </w:r>
      <w:r w:rsidR="00E915F7" w:rsidRPr="00DB0F6F">
        <w:rPr>
          <w:rFonts w:ascii="Calibri" w:hAnsi="Calibri" w:cs="Calibri"/>
          <w:color w:val="000000" w:themeColor="text1"/>
          <w:sz w:val="24"/>
          <w:szCs w:val="24"/>
          <w:lang w:eastAsia="ar-SA"/>
        </w:rPr>
        <w:t xml:space="preserve">wykonanie dokumentacji projektowej </w:t>
      </w:r>
      <w:r w:rsidR="00006C07" w:rsidRPr="00DB0F6F">
        <w:rPr>
          <w:rFonts w:ascii="Calibri" w:hAnsi="Calibri" w:cs="Calibri"/>
          <w:color w:val="000000" w:themeColor="text1"/>
          <w:sz w:val="24"/>
          <w:szCs w:val="24"/>
          <w:lang w:eastAsia="ar-SA"/>
        </w:rPr>
        <w:t>(zwanej dalej „</w:t>
      </w:r>
      <w:r w:rsidR="006874FA" w:rsidRPr="00DB0F6F">
        <w:rPr>
          <w:rFonts w:ascii="Calibri" w:hAnsi="Calibri" w:cs="Calibri"/>
          <w:color w:val="000000" w:themeColor="text1"/>
          <w:sz w:val="24"/>
          <w:szCs w:val="24"/>
          <w:lang w:eastAsia="ar-SA"/>
        </w:rPr>
        <w:t>D</w:t>
      </w:r>
      <w:r w:rsidR="00006C07" w:rsidRPr="00DB0F6F">
        <w:rPr>
          <w:rFonts w:ascii="Calibri" w:hAnsi="Calibri" w:cs="Calibri"/>
          <w:color w:val="000000" w:themeColor="text1"/>
          <w:sz w:val="24"/>
          <w:szCs w:val="24"/>
          <w:lang w:eastAsia="ar-SA"/>
        </w:rPr>
        <w:t xml:space="preserve">okumentacją”) </w:t>
      </w:r>
      <w:r w:rsidR="003D1082" w:rsidRPr="00DB0F6F">
        <w:rPr>
          <w:rFonts w:ascii="Calibri" w:hAnsi="Calibri" w:cs="Calibri"/>
          <w:color w:val="000000" w:themeColor="text1"/>
          <w:sz w:val="24"/>
          <w:szCs w:val="24"/>
          <w:lang w:eastAsia="ar-SA"/>
        </w:rPr>
        <w:t xml:space="preserve">na rozbudowę </w:t>
      </w:r>
      <w:r w:rsidR="00A302A6">
        <w:rPr>
          <w:rFonts w:ascii="Calibri" w:hAnsi="Calibri" w:cs="Calibri"/>
          <w:color w:val="000000" w:themeColor="text1"/>
          <w:sz w:val="24"/>
          <w:szCs w:val="24"/>
          <w:lang w:eastAsia="ar-SA"/>
        </w:rPr>
        <w:t>Specjalistycznego Psychiatrycznego Samodzielnego Publicznego Zakładu Opieki Zdrowotnej</w:t>
      </w:r>
      <w:r w:rsidR="003D1082" w:rsidRPr="00DB0F6F">
        <w:rPr>
          <w:rFonts w:ascii="Calibri" w:hAnsi="Calibri" w:cs="Calibri"/>
          <w:color w:val="000000" w:themeColor="text1"/>
          <w:sz w:val="24"/>
          <w:szCs w:val="24"/>
          <w:lang w:eastAsia="ar-SA"/>
        </w:rPr>
        <w:t xml:space="preserve"> w Suwałkach</w:t>
      </w:r>
      <w:r w:rsidR="00E915F7" w:rsidRPr="00DB0F6F">
        <w:rPr>
          <w:rFonts w:ascii="Calibri" w:hAnsi="Calibri" w:cs="Calibri"/>
          <w:color w:val="000000" w:themeColor="text1"/>
          <w:sz w:val="24"/>
          <w:szCs w:val="24"/>
          <w:lang w:eastAsia="ar-SA"/>
        </w:rPr>
        <w:t xml:space="preserve">, zgodnie z założeniami wskazanymi w Opisie </w:t>
      </w:r>
      <w:r w:rsidR="00006C07" w:rsidRPr="00DB0F6F">
        <w:rPr>
          <w:rFonts w:ascii="Calibri" w:hAnsi="Calibri" w:cs="Calibri"/>
          <w:color w:val="000000" w:themeColor="text1"/>
          <w:sz w:val="24"/>
          <w:szCs w:val="24"/>
          <w:lang w:eastAsia="ar-SA"/>
        </w:rPr>
        <w:t>P</w:t>
      </w:r>
      <w:r w:rsidR="00E915F7" w:rsidRPr="00DB0F6F">
        <w:rPr>
          <w:rFonts w:ascii="Calibri" w:hAnsi="Calibri" w:cs="Calibri"/>
          <w:color w:val="000000" w:themeColor="text1"/>
          <w:sz w:val="24"/>
          <w:szCs w:val="24"/>
          <w:lang w:eastAsia="ar-SA"/>
        </w:rPr>
        <w:t xml:space="preserve">rzedmiotu </w:t>
      </w:r>
      <w:r w:rsidR="00006C07" w:rsidRPr="00DB0F6F">
        <w:rPr>
          <w:rFonts w:ascii="Calibri" w:hAnsi="Calibri" w:cs="Calibri"/>
          <w:color w:val="000000" w:themeColor="text1"/>
          <w:sz w:val="24"/>
          <w:szCs w:val="24"/>
          <w:lang w:eastAsia="ar-SA"/>
        </w:rPr>
        <w:t>Z</w:t>
      </w:r>
      <w:r w:rsidR="00E915F7" w:rsidRPr="00DB0F6F">
        <w:rPr>
          <w:rFonts w:ascii="Calibri" w:hAnsi="Calibri" w:cs="Calibri"/>
          <w:color w:val="000000" w:themeColor="text1"/>
          <w:sz w:val="24"/>
          <w:szCs w:val="24"/>
          <w:lang w:eastAsia="ar-SA"/>
        </w:rPr>
        <w:t>amówienia</w:t>
      </w:r>
      <w:r w:rsidR="00006C07" w:rsidRPr="00DB0F6F">
        <w:rPr>
          <w:rFonts w:ascii="Calibri" w:hAnsi="Calibri" w:cs="Calibri"/>
          <w:color w:val="000000" w:themeColor="text1"/>
          <w:sz w:val="24"/>
          <w:szCs w:val="24"/>
          <w:lang w:eastAsia="ar-SA"/>
        </w:rPr>
        <w:t xml:space="preserve"> (OPZ)</w:t>
      </w:r>
      <w:r w:rsidR="00E915F7" w:rsidRPr="00DB0F6F">
        <w:rPr>
          <w:rFonts w:ascii="Calibri" w:hAnsi="Calibri" w:cs="Calibri"/>
          <w:color w:val="000000" w:themeColor="text1"/>
          <w:sz w:val="24"/>
          <w:szCs w:val="24"/>
          <w:lang w:eastAsia="ar-SA"/>
        </w:rPr>
        <w:t xml:space="preserve">, stanowiącym załącznik nr </w:t>
      </w:r>
      <w:r w:rsidR="00006C07" w:rsidRPr="00DB0F6F">
        <w:rPr>
          <w:rFonts w:ascii="Calibri" w:hAnsi="Calibri" w:cs="Calibri"/>
          <w:color w:val="000000" w:themeColor="text1"/>
          <w:sz w:val="24"/>
          <w:szCs w:val="24"/>
          <w:lang w:eastAsia="ar-SA"/>
        </w:rPr>
        <w:t>1</w:t>
      </w:r>
      <w:r w:rsidR="00E915F7" w:rsidRPr="00DB0F6F">
        <w:rPr>
          <w:rFonts w:ascii="Calibri" w:hAnsi="Calibri" w:cs="Calibri"/>
          <w:color w:val="000000" w:themeColor="text1"/>
          <w:sz w:val="24"/>
          <w:szCs w:val="24"/>
          <w:lang w:eastAsia="ar-SA"/>
        </w:rPr>
        <w:t xml:space="preserve"> do </w:t>
      </w:r>
      <w:r w:rsidR="00006C07" w:rsidRPr="00DB0F6F">
        <w:rPr>
          <w:rFonts w:ascii="Calibri" w:hAnsi="Calibri" w:cs="Calibri"/>
          <w:color w:val="000000" w:themeColor="text1"/>
          <w:sz w:val="24"/>
          <w:szCs w:val="24"/>
          <w:lang w:eastAsia="ar-SA"/>
        </w:rPr>
        <w:t>U</w:t>
      </w:r>
      <w:r w:rsidR="00E915F7" w:rsidRPr="00DB0F6F">
        <w:rPr>
          <w:rFonts w:ascii="Calibri" w:hAnsi="Calibri" w:cs="Calibri"/>
          <w:color w:val="000000" w:themeColor="text1"/>
          <w:sz w:val="24"/>
          <w:szCs w:val="24"/>
          <w:lang w:eastAsia="ar-SA"/>
        </w:rPr>
        <w:t xml:space="preserve">mowy oraz koncepcji </w:t>
      </w:r>
      <w:r w:rsidR="00006C07" w:rsidRPr="00DB0F6F">
        <w:rPr>
          <w:rFonts w:ascii="Calibri" w:hAnsi="Calibri" w:cs="Calibri"/>
          <w:color w:val="000000" w:themeColor="text1"/>
          <w:sz w:val="24"/>
          <w:szCs w:val="24"/>
          <w:lang w:eastAsia="ar-SA"/>
        </w:rPr>
        <w:t>projektowej złożonej wraz z ofertą przez wykonawcę, stanowiącą załącznik nr 2 do Umowy</w:t>
      </w:r>
      <w:r w:rsidR="003D1082" w:rsidRPr="00DB0F6F">
        <w:rPr>
          <w:rFonts w:ascii="Calibri" w:hAnsi="Calibri" w:cs="Calibri"/>
          <w:color w:val="000000" w:themeColor="text1"/>
          <w:sz w:val="24"/>
          <w:szCs w:val="24"/>
          <w:lang w:eastAsia="ar-SA"/>
        </w:rPr>
        <w:t xml:space="preserve">. </w:t>
      </w:r>
    </w:p>
    <w:p w14:paraId="2C5D2200" w14:textId="77777777" w:rsidR="00006C07" w:rsidRPr="00DB0F6F" w:rsidRDefault="00006C07" w:rsidP="00AB1344">
      <w:pPr>
        <w:numPr>
          <w:ilvl w:val="0"/>
          <w:numId w:val="10"/>
        </w:numPr>
        <w:tabs>
          <w:tab w:val="clear" w:pos="360"/>
        </w:tabs>
        <w:spacing w:after="60" w:line="276" w:lineRule="auto"/>
        <w:ind w:left="426" w:hanging="426"/>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W ramach zamówienia podstawowego wykonawca zobowiązany będzie</w:t>
      </w:r>
      <w:r w:rsidR="00C10729" w:rsidRPr="00DB0F6F">
        <w:rPr>
          <w:rFonts w:ascii="Calibri" w:hAnsi="Calibri" w:cs="Calibri"/>
          <w:color w:val="000000" w:themeColor="text1"/>
          <w:sz w:val="24"/>
          <w:szCs w:val="24"/>
          <w:lang w:eastAsia="ar-SA"/>
        </w:rPr>
        <w:t xml:space="preserve"> do wykonania następujących zadań</w:t>
      </w:r>
      <w:r w:rsidRPr="00DB0F6F">
        <w:rPr>
          <w:rFonts w:ascii="Calibri" w:hAnsi="Calibri" w:cs="Calibri"/>
          <w:color w:val="000000" w:themeColor="text1"/>
          <w:sz w:val="24"/>
          <w:szCs w:val="24"/>
          <w:lang w:eastAsia="ar-SA"/>
        </w:rPr>
        <w:t>:</w:t>
      </w:r>
    </w:p>
    <w:p w14:paraId="0BEE2B27" w14:textId="77777777" w:rsidR="00006C07" w:rsidRPr="00DB0F6F" w:rsidRDefault="00006C07" w:rsidP="00AB1344">
      <w:pPr>
        <w:numPr>
          <w:ilvl w:val="0"/>
          <w:numId w:val="17"/>
        </w:numPr>
        <w:tabs>
          <w:tab w:val="left" w:pos="851"/>
        </w:tabs>
        <w:spacing w:after="60" w:line="276" w:lineRule="auto"/>
        <w:ind w:left="851" w:hanging="425"/>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lastRenderedPageBreak/>
        <w:t xml:space="preserve">przygotowanie koncepcji projektowej, przygotowanej na podstawie </w:t>
      </w:r>
      <w:r w:rsidR="006874FA" w:rsidRPr="00DB0F6F">
        <w:rPr>
          <w:rFonts w:ascii="Calibri" w:hAnsi="Calibri" w:cs="Calibri"/>
          <w:color w:val="000000" w:themeColor="text1"/>
          <w:sz w:val="24"/>
          <w:szCs w:val="24"/>
          <w:lang w:eastAsia="ar-SA"/>
        </w:rPr>
        <w:t>koncepcji w</w:t>
      </w:r>
      <w:r w:rsidRPr="00DB0F6F">
        <w:rPr>
          <w:rFonts w:ascii="Calibri" w:hAnsi="Calibri" w:cs="Calibri"/>
          <w:color w:val="000000" w:themeColor="text1"/>
          <w:sz w:val="24"/>
          <w:szCs w:val="24"/>
          <w:lang w:eastAsia="ar-SA"/>
        </w:rPr>
        <w:t>stępnej złożonej przez wykonawcę wraz z ofertą;</w:t>
      </w:r>
    </w:p>
    <w:p w14:paraId="4AFA1FC7" w14:textId="7345D96D" w:rsidR="00006C07" w:rsidRPr="00DB0F6F" w:rsidRDefault="00006C07" w:rsidP="00AB1344">
      <w:pPr>
        <w:numPr>
          <w:ilvl w:val="0"/>
          <w:numId w:val="17"/>
        </w:numPr>
        <w:tabs>
          <w:tab w:val="left" w:pos="851"/>
        </w:tabs>
        <w:spacing w:after="60" w:line="276" w:lineRule="auto"/>
        <w:ind w:left="851" w:hanging="425"/>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wykonania projektu </w:t>
      </w:r>
      <w:r w:rsidR="008C4472" w:rsidRPr="00DB0F6F">
        <w:rPr>
          <w:rFonts w:ascii="Calibri" w:hAnsi="Calibri" w:cs="Calibri"/>
          <w:color w:val="000000" w:themeColor="text1"/>
          <w:sz w:val="24"/>
          <w:szCs w:val="24"/>
          <w:lang w:eastAsia="ar-SA"/>
        </w:rPr>
        <w:t>architektoniczno-</w:t>
      </w:r>
      <w:r w:rsidRPr="00DB0F6F">
        <w:rPr>
          <w:rFonts w:ascii="Calibri" w:hAnsi="Calibri" w:cs="Calibri"/>
          <w:color w:val="000000" w:themeColor="text1"/>
          <w:sz w:val="24"/>
          <w:szCs w:val="24"/>
          <w:lang w:eastAsia="ar-SA"/>
        </w:rPr>
        <w:t>budowl</w:t>
      </w:r>
      <w:r w:rsidR="001A4D8F">
        <w:rPr>
          <w:rFonts w:ascii="Calibri" w:hAnsi="Calibri" w:cs="Calibri"/>
          <w:color w:val="000000" w:themeColor="text1"/>
          <w:sz w:val="24"/>
          <w:szCs w:val="24"/>
          <w:lang w:eastAsia="ar-SA"/>
        </w:rPr>
        <w:t>a</w:t>
      </w:r>
      <w:r w:rsidRPr="00DB0F6F">
        <w:rPr>
          <w:rFonts w:ascii="Calibri" w:hAnsi="Calibri" w:cs="Calibri"/>
          <w:color w:val="000000" w:themeColor="text1"/>
          <w:sz w:val="24"/>
          <w:szCs w:val="24"/>
          <w:lang w:eastAsia="ar-SA"/>
        </w:rPr>
        <w:t>nego</w:t>
      </w:r>
      <w:r w:rsidR="008C4472" w:rsidRPr="00DB0F6F">
        <w:rPr>
          <w:rFonts w:ascii="Calibri" w:hAnsi="Calibri" w:cs="Calibri"/>
          <w:color w:val="000000" w:themeColor="text1"/>
          <w:sz w:val="24"/>
          <w:szCs w:val="24"/>
          <w:lang w:eastAsia="ar-SA"/>
        </w:rPr>
        <w:t xml:space="preserve"> </w:t>
      </w:r>
      <w:r w:rsidR="00C21912" w:rsidRPr="00EE4F31">
        <w:rPr>
          <w:rFonts w:ascii="Calibri" w:hAnsi="Calibri" w:cs="Calibri"/>
          <w:color w:val="000000" w:themeColor="text1"/>
          <w:sz w:val="24"/>
          <w:szCs w:val="24"/>
          <w:lang w:eastAsia="ar-SA"/>
        </w:rPr>
        <w:t>(tzw. budowlanego)</w:t>
      </w:r>
      <w:r w:rsidR="00C21912">
        <w:rPr>
          <w:rFonts w:ascii="Calibri" w:hAnsi="Calibri" w:cs="Calibri"/>
          <w:color w:val="000000" w:themeColor="text1"/>
          <w:sz w:val="24"/>
          <w:szCs w:val="24"/>
          <w:lang w:eastAsia="ar-SA"/>
        </w:rPr>
        <w:t xml:space="preserve"> </w:t>
      </w:r>
      <w:r w:rsidR="008C4472" w:rsidRPr="00DB0F6F">
        <w:rPr>
          <w:rFonts w:ascii="Calibri" w:hAnsi="Calibri" w:cs="Calibri"/>
          <w:color w:val="000000" w:themeColor="text1"/>
          <w:sz w:val="24"/>
          <w:szCs w:val="24"/>
          <w:lang w:eastAsia="ar-SA"/>
        </w:rPr>
        <w:t xml:space="preserve">wraz z </w:t>
      </w:r>
      <w:r w:rsidR="001A55EB" w:rsidRPr="00DB0F6F">
        <w:rPr>
          <w:rFonts w:ascii="Calibri" w:hAnsi="Calibri" w:cs="Calibri"/>
          <w:color w:val="000000" w:themeColor="text1"/>
          <w:sz w:val="24"/>
          <w:szCs w:val="24"/>
          <w:lang w:eastAsia="ar-SA"/>
        </w:rPr>
        <w:t xml:space="preserve">zagospodarowaniem terenu </w:t>
      </w:r>
      <w:r w:rsidRPr="00DB0F6F">
        <w:rPr>
          <w:rFonts w:ascii="Calibri" w:hAnsi="Calibri" w:cs="Calibri"/>
          <w:color w:val="000000" w:themeColor="text1"/>
          <w:sz w:val="24"/>
          <w:szCs w:val="24"/>
          <w:lang w:eastAsia="ar-SA"/>
        </w:rPr>
        <w:t>oraz</w:t>
      </w:r>
      <w:r w:rsidR="005C2E78" w:rsidRPr="00DB0F6F">
        <w:rPr>
          <w:rFonts w:ascii="Calibri" w:hAnsi="Calibri" w:cs="Calibri"/>
          <w:color w:val="000000" w:themeColor="text1"/>
          <w:sz w:val="24"/>
          <w:szCs w:val="24"/>
          <w:lang w:eastAsia="ar-SA"/>
        </w:rPr>
        <w:t xml:space="preserve"> </w:t>
      </w:r>
      <w:r w:rsidR="008C4472" w:rsidRPr="00DB0F6F">
        <w:rPr>
          <w:rFonts w:ascii="Calibri" w:hAnsi="Calibri" w:cs="Calibri"/>
          <w:color w:val="000000" w:themeColor="text1"/>
          <w:sz w:val="24"/>
          <w:szCs w:val="24"/>
          <w:lang w:eastAsia="ar-SA"/>
        </w:rPr>
        <w:t>wycenę wskaźnikową kosztów</w:t>
      </w:r>
      <w:r w:rsidRPr="00DB0F6F">
        <w:rPr>
          <w:rFonts w:ascii="Calibri" w:hAnsi="Calibri" w:cs="Calibri"/>
          <w:color w:val="000000" w:themeColor="text1"/>
          <w:sz w:val="24"/>
          <w:szCs w:val="24"/>
          <w:lang w:eastAsia="ar-SA"/>
        </w:rPr>
        <w:t>;</w:t>
      </w:r>
    </w:p>
    <w:p w14:paraId="78A2005D" w14:textId="15DF3CEA" w:rsidR="00006C07" w:rsidRPr="00DB0F6F" w:rsidRDefault="00006C07" w:rsidP="00AB1344">
      <w:pPr>
        <w:numPr>
          <w:ilvl w:val="0"/>
          <w:numId w:val="17"/>
        </w:numPr>
        <w:tabs>
          <w:tab w:val="left" w:pos="851"/>
        </w:tabs>
        <w:spacing w:after="60" w:line="276" w:lineRule="auto"/>
        <w:ind w:left="851" w:hanging="425"/>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przygotowanie </w:t>
      </w:r>
      <w:r w:rsidR="00E80FD3">
        <w:rPr>
          <w:rFonts w:ascii="Calibri" w:hAnsi="Calibri" w:cs="Calibri"/>
          <w:color w:val="000000" w:themeColor="text1"/>
          <w:sz w:val="24"/>
          <w:szCs w:val="24"/>
          <w:lang w:eastAsia="ar-SA"/>
        </w:rPr>
        <w:t>w</w:t>
      </w:r>
      <w:r w:rsidR="008624E2" w:rsidRPr="00DB0F6F">
        <w:rPr>
          <w:rFonts w:ascii="Calibri" w:hAnsi="Calibri" w:cs="Calibri"/>
          <w:color w:val="000000" w:themeColor="text1"/>
          <w:sz w:val="24"/>
          <w:szCs w:val="24"/>
          <w:lang w:eastAsia="ar-SA"/>
        </w:rPr>
        <w:t>niosku o pozwolenie na budowę wraz z niezbędnymi załącznikami w tym</w:t>
      </w:r>
      <w:r w:rsidR="00EC65A9" w:rsidRPr="00DB0F6F">
        <w:rPr>
          <w:rFonts w:ascii="Calibri" w:hAnsi="Calibri" w:cs="Calibri"/>
          <w:color w:val="000000" w:themeColor="text1"/>
          <w:sz w:val="24"/>
          <w:szCs w:val="24"/>
          <w:lang w:eastAsia="ar-SA"/>
        </w:rPr>
        <w:t xml:space="preserve"> </w:t>
      </w:r>
      <w:r w:rsidR="00100770" w:rsidRPr="00DB0F6F">
        <w:rPr>
          <w:rFonts w:ascii="Calibri" w:hAnsi="Calibri" w:cs="Calibri"/>
          <w:color w:val="000000" w:themeColor="text1"/>
          <w:sz w:val="24"/>
          <w:szCs w:val="24"/>
          <w:lang w:eastAsia="ar-SA"/>
        </w:rPr>
        <w:t xml:space="preserve">uzyskanie niezbędnych prawomocnych uzgodnień, pozwoleń i decyzji administracyjne dotyczące dokumentacji Projektowej </w:t>
      </w:r>
      <w:r w:rsidR="00100770" w:rsidRPr="00DB0F6F">
        <w:rPr>
          <w:rFonts w:ascii="Calibri" w:hAnsi="Calibri" w:cs="Calibri"/>
          <w:color w:val="000000" w:themeColor="text1"/>
          <w:sz w:val="24"/>
          <w:szCs w:val="24"/>
        </w:rPr>
        <w:t xml:space="preserve">umożliwiających złożenie przez Zamawiającego kompletnego Wniosku o pozwolenie na budowę </w:t>
      </w:r>
      <w:r w:rsidR="00100770" w:rsidRPr="00DB0F6F">
        <w:rPr>
          <w:rFonts w:ascii="Calibri" w:hAnsi="Calibri" w:cs="Calibri"/>
          <w:color w:val="000000" w:themeColor="text1"/>
          <w:sz w:val="24"/>
          <w:szCs w:val="24"/>
          <w:lang w:eastAsia="ar-SA"/>
        </w:rPr>
        <w:t>do miej</w:t>
      </w:r>
      <w:r w:rsidR="00E80FD3">
        <w:rPr>
          <w:rFonts w:ascii="Calibri" w:hAnsi="Calibri" w:cs="Calibri"/>
          <w:color w:val="000000" w:themeColor="text1"/>
          <w:sz w:val="24"/>
          <w:szCs w:val="24"/>
          <w:lang w:eastAsia="ar-SA"/>
        </w:rPr>
        <w:t>scowego organu administracji</w:t>
      </w:r>
      <w:r w:rsidRPr="00DB0F6F">
        <w:rPr>
          <w:rFonts w:ascii="Calibri" w:hAnsi="Calibri" w:cs="Calibri"/>
          <w:color w:val="000000" w:themeColor="text1"/>
          <w:sz w:val="24"/>
          <w:szCs w:val="24"/>
          <w:lang w:eastAsia="ar-SA"/>
        </w:rPr>
        <w:t>;</w:t>
      </w:r>
    </w:p>
    <w:p w14:paraId="79F4DF46" w14:textId="64FC4985" w:rsidR="00006C07" w:rsidRPr="00DB0F6F" w:rsidRDefault="005C2E78" w:rsidP="00AB1344">
      <w:pPr>
        <w:numPr>
          <w:ilvl w:val="0"/>
          <w:numId w:val="17"/>
        </w:numPr>
        <w:tabs>
          <w:tab w:val="left" w:pos="851"/>
        </w:tabs>
        <w:spacing w:after="120" w:line="276" w:lineRule="auto"/>
        <w:ind w:left="851" w:hanging="425"/>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wsparcie dla </w:t>
      </w:r>
      <w:r w:rsidRPr="00DB0F6F">
        <w:rPr>
          <w:rFonts w:ascii="Calibri" w:hAnsi="Calibri" w:cs="Calibri"/>
          <w:color w:val="000000" w:themeColor="text1"/>
          <w:sz w:val="24"/>
          <w:szCs w:val="24"/>
        </w:rPr>
        <w:t>Zamawiającego w procesie uzyskiwania pozwolenia na budowę przez miejscowy organ administracyjny poprzez udzielanie wyjaśnień, dokonywanych korekt i uzupełnień zgłaszanych przez miejscowy organ administracyjny.</w:t>
      </w:r>
    </w:p>
    <w:p w14:paraId="42268B6C" w14:textId="77777777" w:rsidR="00E915F7" w:rsidRPr="00DB0F6F" w:rsidRDefault="00E915F7" w:rsidP="00AB1344">
      <w:pPr>
        <w:numPr>
          <w:ilvl w:val="0"/>
          <w:numId w:val="10"/>
        </w:numPr>
        <w:tabs>
          <w:tab w:val="clear" w:pos="360"/>
        </w:tabs>
        <w:spacing w:after="120" w:line="276" w:lineRule="auto"/>
        <w:ind w:left="426" w:hanging="426"/>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Zamawiającemu w ramach przedmiotu umowy przysługuje prawo do skorzystanie z opcji, której szczegóły zostały opisane w </w:t>
      </w:r>
      <w:r w:rsidRPr="00DB0F6F">
        <w:rPr>
          <w:rFonts w:ascii="Calibri" w:hAnsi="Calibri" w:cs="Calibri"/>
          <w:color w:val="000000" w:themeColor="text1"/>
          <w:sz w:val="24"/>
          <w:szCs w:val="24"/>
        </w:rPr>
        <w:t xml:space="preserve">§ </w:t>
      </w:r>
      <w:r w:rsidR="00021440" w:rsidRPr="00DB0F6F">
        <w:rPr>
          <w:rFonts w:ascii="Calibri" w:hAnsi="Calibri" w:cs="Calibri"/>
          <w:color w:val="000000" w:themeColor="text1"/>
          <w:sz w:val="24"/>
          <w:szCs w:val="24"/>
        </w:rPr>
        <w:t xml:space="preserve">9 </w:t>
      </w:r>
      <w:r w:rsidRPr="00DB0F6F">
        <w:rPr>
          <w:rFonts w:ascii="Calibri" w:hAnsi="Calibri" w:cs="Calibri"/>
          <w:color w:val="000000" w:themeColor="text1"/>
          <w:sz w:val="24"/>
          <w:szCs w:val="24"/>
        </w:rPr>
        <w:t xml:space="preserve">niniejszej </w:t>
      </w:r>
      <w:r w:rsidR="006874FA"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w:t>
      </w:r>
    </w:p>
    <w:p w14:paraId="5BBF85F9" w14:textId="77777777" w:rsidR="00F46BCC" w:rsidRPr="00DB0F6F" w:rsidRDefault="006874FA" w:rsidP="00AB1344">
      <w:pPr>
        <w:numPr>
          <w:ilvl w:val="0"/>
          <w:numId w:val="10"/>
        </w:numPr>
        <w:tabs>
          <w:tab w:val="clear" w:pos="360"/>
        </w:tabs>
        <w:spacing w:after="60" w:line="276" w:lineRule="auto"/>
        <w:ind w:left="426" w:hanging="426"/>
        <w:jc w:val="both"/>
        <w:rPr>
          <w:rFonts w:ascii="Calibri" w:hAnsi="Calibri" w:cs="Calibri"/>
          <w:color w:val="000000" w:themeColor="text1"/>
          <w:sz w:val="24"/>
          <w:szCs w:val="24"/>
          <w:lang w:eastAsia="ar-SA"/>
        </w:rPr>
      </w:pPr>
      <w:r w:rsidRPr="00DB0F6F">
        <w:rPr>
          <w:rFonts w:ascii="Calibri" w:hAnsi="Calibri" w:cs="Calibri"/>
          <w:color w:val="000000" w:themeColor="text1"/>
          <w:sz w:val="24"/>
          <w:szCs w:val="24"/>
          <w:lang w:eastAsia="ar-SA"/>
        </w:rPr>
        <w:t xml:space="preserve">W ramach Przedmiotu Umowy wykonawca zobowiązany będzie do przeniesienia na zamawiającego autorskich praw majątkowych do Dokumentacji wraz z wyłącznym prawem zezwalania na wykonywanie zależnego prawa autorskiego do Dokumentacji i przeniesienia prawa własności nośników, na których Dokumentację utrwalono w zakresie i na zasadach określonych w </w:t>
      </w:r>
      <w:r w:rsidRPr="00DB0F6F">
        <w:rPr>
          <w:rFonts w:ascii="Calibri" w:hAnsi="Calibri" w:cs="Calibri"/>
          <w:color w:val="000000" w:themeColor="text1"/>
          <w:sz w:val="24"/>
          <w:szCs w:val="24"/>
        </w:rPr>
        <w:t xml:space="preserve">§ </w:t>
      </w:r>
      <w:r w:rsidR="00021440"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niniejszej Umowy</w:t>
      </w:r>
      <w:r w:rsidR="00EB6105" w:rsidRPr="00DB0F6F">
        <w:rPr>
          <w:rFonts w:ascii="Calibri" w:hAnsi="Calibri" w:cs="Calibri"/>
          <w:color w:val="000000" w:themeColor="text1"/>
          <w:sz w:val="24"/>
          <w:szCs w:val="24"/>
          <w:lang w:eastAsia="ar-SA"/>
        </w:rPr>
        <w:t>.</w:t>
      </w:r>
    </w:p>
    <w:p w14:paraId="5D839632" w14:textId="77777777" w:rsidR="00C00A5F" w:rsidRPr="00DB0F6F" w:rsidRDefault="00B4598E" w:rsidP="00AB1344">
      <w:pPr>
        <w:numPr>
          <w:ilvl w:val="0"/>
          <w:numId w:val="10"/>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zobowiązuje się do wykonania </w:t>
      </w:r>
      <w:r w:rsidR="00E12CAD" w:rsidRPr="00DB0F6F">
        <w:rPr>
          <w:rFonts w:ascii="Calibri" w:hAnsi="Calibri" w:cs="Calibri"/>
          <w:color w:val="000000" w:themeColor="text1"/>
          <w:sz w:val="24"/>
          <w:szCs w:val="24"/>
        </w:rPr>
        <w:t>P</w:t>
      </w:r>
      <w:r w:rsidRPr="00DB0F6F">
        <w:rPr>
          <w:rFonts w:ascii="Calibri" w:hAnsi="Calibri" w:cs="Calibri"/>
          <w:color w:val="000000" w:themeColor="text1"/>
          <w:sz w:val="24"/>
          <w:szCs w:val="24"/>
        </w:rPr>
        <w:t xml:space="preserve">rzedmiotu </w:t>
      </w:r>
      <w:r w:rsidR="00E12CAD"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zgodnie z zasadami wiedzy technicznej i sztuki budowlanej, obowiązującymi przepisami i polskimi normami oraz zobowiązuje się do oddan</w:t>
      </w:r>
      <w:r w:rsidR="00CE66AC" w:rsidRPr="00DB0F6F">
        <w:rPr>
          <w:rFonts w:ascii="Calibri" w:hAnsi="Calibri" w:cs="Calibri"/>
          <w:color w:val="000000" w:themeColor="text1"/>
          <w:sz w:val="24"/>
          <w:szCs w:val="24"/>
        </w:rPr>
        <w:t xml:space="preserve">ia przedmiotu niniejszej </w:t>
      </w:r>
      <w:r w:rsidR="00E12CAD" w:rsidRPr="00DB0F6F">
        <w:rPr>
          <w:rFonts w:ascii="Calibri" w:hAnsi="Calibri" w:cs="Calibri"/>
          <w:color w:val="000000" w:themeColor="text1"/>
          <w:sz w:val="24"/>
          <w:szCs w:val="24"/>
        </w:rPr>
        <w:t>U</w:t>
      </w:r>
      <w:r w:rsidR="00CE66AC" w:rsidRPr="00DB0F6F">
        <w:rPr>
          <w:rFonts w:ascii="Calibri" w:hAnsi="Calibri" w:cs="Calibri"/>
          <w:color w:val="000000" w:themeColor="text1"/>
          <w:sz w:val="24"/>
          <w:szCs w:val="24"/>
        </w:rPr>
        <w:t>mowy z</w:t>
      </w:r>
      <w:r w:rsidRPr="00DB0F6F">
        <w:rPr>
          <w:rFonts w:ascii="Calibri" w:hAnsi="Calibri" w:cs="Calibri"/>
          <w:color w:val="000000" w:themeColor="text1"/>
          <w:sz w:val="24"/>
          <w:szCs w:val="24"/>
        </w:rPr>
        <w:t>amawiającemu w</w:t>
      </w:r>
      <w:r w:rsidR="00B532AE" w:rsidRPr="00DB0F6F">
        <w:rPr>
          <w:rFonts w:ascii="Calibri" w:hAnsi="Calibri" w:cs="Calibri"/>
          <w:color w:val="000000" w:themeColor="text1"/>
          <w:sz w:val="24"/>
          <w:szCs w:val="24"/>
        </w:rPr>
        <w:t> </w:t>
      </w:r>
      <w:r w:rsidRPr="00DB0F6F">
        <w:rPr>
          <w:rFonts w:ascii="Calibri" w:hAnsi="Calibri" w:cs="Calibri"/>
          <w:color w:val="000000" w:themeColor="text1"/>
          <w:sz w:val="24"/>
          <w:szCs w:val="24"/>
        </w:rPr>
        <w:t xml:space="preserve">terminie w niej uzgodnionym. </w:t>
      </w:r>
    </w:p>
    <w:p w14:paraId="1C25D5DB" w14:textId="77777777" w:rsidR="00B4598E" w:rsidRPr="00DB0F6F" w:rsidRDefault="00B4598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Termin wykonania zamówienia</w:t>
      </w:r>
      <w:r w:rsidR="00E12CAD" w:rsidRPr="00DB0F6F">
        <w:rPr>
          <w:rFonts w:ascii="Calibri" w:hAnsi="Calibri" w:cs="Calibri"/>
          <w:b/>
          <w:color w:val="000000" w:themeColor="text1"/>
          <w:sz w:val="24"/>
          <w:szCs w:val="24"/>
        </w:rPr>
        <w:t xml:space="preserve"> podstawowego</w:t>
      </w:r>
    </w:p>
    <w:p w14:paraId="7289F64A" w14:textId="77777777" w:rsidR="00884F23" w:rsidRPr="00DB0F6F" w:rsidRDefault="00884F23" w:rsidP="00AB1344">
      <w:pPr>
        <w:pStyle w:val="Akapitzlist"/>
        <w:widowControl w:val="0"/>
        <w:numPr>
          <w:ilvl w:val="1"/>
          <w:numId w:val="20"/>
        </w:numPr>
        <w:tabs>
          <w:tab w:val="clear" w:pos="360"/>
        </w:tabs>
        <w:adjustRightInd w:val="0"/>
        <w:spacing w:after="120" w:line="276" w:lineRule="auto"/>
        <w:ind w:left="426" w:hanging="426"/>
        <w:jc w:val="both"/>
        <w:textAlignment w:val="baseline"/>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Przedmiot Umowy zostanie wykonany w następujących terminach:</w:t>
      </w:r>
    </w:p>
    <w:p w14:paraId="5FAE3BAB" w14:textId="6598A364" w:rsidR="00D608B3" w:rsidRPr="00DB0F6F" w:rsidRDefault="00D608B3" w:rsidP="00AB1344">
      <w:pPr>
        <w:pStyle w:val="Akapitzlist"/>
        <w:widowControl w:val="0"/>
        <w:numPr>
          <w:ilvl w:val="0"/>
          <w:numId w:val="19"/>
        </w:numPr>
        <w:tabs>
          <w:tab w:val="left" w:pos="851"/>
        </w:tabs>
        <w:adjustRightInd w:val="0"/>
        <w:spacing w:after="120" w:line="276" w:lineRule="auto"/>
        <w:ind w:left="851" w:hanging="425"/>
        <w:jc w:val="both"/>
        <w:textAlignment w:val="baseline"/>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 xml:space="preserve">Zamawiający w terminie do </w:t>
      </w:r>
      <w:r w:rsidR="00B74126" w:rsidRPr="00165422">
        <w:rPr>
          <w:rFonts w:ascii="Calibri" w:eastAsia="Tahoma" w:hAnsi="Calibri" w:cs="Calibri"/>
          <w:bCs/>
          <w:color w:val="000000" w:themeColor="text1"/>
          <w:sz w:val="24"/>
          <w:szCs w:val="24"/>
        </w:rPr>
        <w:t>5</w:t>
      </w:r>
      <w:r w:rsidRPr="00165422">
        <w:rPr>
          <w:rFonts w:ascii="Calibri" w:eastAsia="Tahoma" w:hAnsi="Calibri" w:cs="Calibri"/>
          <w:bCs/>
          <w:color w:val="000000" w:themeColor="text1"/>
          <w:sz w:val="24"/>
          <w:szCs w:val="24"/>
        </w:rPr>
        <w:t xml:space="preserve"> dni </w:t>
      </w:r>
      <w:r w:rsidR="001A4D8F" w:rsidRPr="00165422">
        <w:rPr>
          <w:rFonts w:ascii="Calibri" w:eastAsia="Tahoma" w:hAnsi="Calibri" w:cs="Calibri"/>
          <w:bCs/>
          <w:color w:val="000000" w:themeColor="text1"/>
          <w:sz w:val="24"/>
          <w:szCs w:val="24"/>
        </w:rPr>
        <w:t>roboczych</w:t>
      </w:r>
      <w:r w:rsidR="001A4D8F" w:rsidRPr="00DB0F6F">
        <w:rPr>
          <w:rFonts w:ascii="Calibri" w:eastAsia="Tahoma" w:hAnsi="Calibri" w:cs="Calibri"/>
          <w:bCs/>
          <w:color w:val="000000" w:themeColor="text1"/>
          <w:sz w:val="24"/>
          <w:szCs w:val="24"/>
        </w:rPr>
        <w:t xml:space="preserve"> </w:t>
      </w:r>
      <w:r w:rsidRPr="00DB0F6F">
        <w:rPr>
          <w:rFonts w:ascii="Calibri" w:eastAsia="Tahoma" w:hAnsi="Calibri" w:cs="Calibri"/>
          <w:bCs/>
          <w:color w:val="000000" w:themeColor="text1"/>
          <w:sz w:val="24"/>
          <w:szCs w:val="24"/>
        </w:rPr>
        <w:t xml:space="preserve">licząc od dnia zawarcia Umowy może zgłosić uwagi do koncepcji </w:t>
      </w:r>
      <w:r w:rsidR="00FF6FBE" w:rsidRPr="001632B4">
        <w:rPr>
          <w:rFonts w:ascii="Calibri" w:eastAsia="Tahoma" w:hAnsi="Calibri" w:cs="Calibri"/>
          <w:bCs/>
          <w:color w:val="000000" w:themeColor="text1"/>
          <w:sz w:val="24"/>
          <w:szCs w:val="24"/>
        </w:rPr>
        <w:t>projektowej</w:t>
      </w:r>
      <w:r w:rsidRPr="00DB0F6F">
        <w:rPr>
          <w:rFonts w:ascii="Calibri" w:eastAsia="Tahoma" w:hAnsi="Calibri" w:cs="Calibri"/>
          <w:bCs/>
          <w:color w:val="000000" w:themeColor="text1"/>
          <w:sz w:val="24"/>
          <w:szCs w:val="24"/>
        </w:rPr>
        <w:t xml:space="preserve"> złożonej wraz z ofertą i przesłania ich za pośrednictwem poczty elektronicznej na adres e-mail zamawiającego wskazany w </w:t>
      </w:r>
      <w:r w:rsidRPr="00DB0F6F">
        <w:rPr>
          <w:rFonts w:ascii="Calibri" w:hAnsi="Calibri" w:cs="Calibri"/>
          <w:color w:val="000000" w:themeColor="text1"/>
          <w:sz w:val="24"/>
          <w:szCs w:val="24"/>
        </w:rPr>
        <w:t>§ 18 ust. 1 pkt 1) Umowy</w:t>
      </w:r>
      <w:r w:rsidRPr="00DB0F6F">
        <w:rPr>
          <w:rFonts w:ascii="Calibri" w:eastAsia="Tahoma" w:hAnsi="Calibri" w:cs="Calibri"/>
          <w:bCs/>
          <w:color w:val="000000" w:themeColor="text1"/>
          <w:sz w:val="24"/>
          <w:szCs w:val="24"/>
        </w:rPr>
        <w:t>,</w:t>
      </w:r>
    </w:p>
    <w:p w14:paraId="31BA7CE1" w14:textId="428B82C5" w:rsidR="00884F23" w:rsidRPr="00DB0F6F" w:rsidRDefault="00884F23" w:rsidP="00AB1344">
      <w:pPr>
        <w:pStyle w:val="Akapitzlist"/>
        <w:widowControl w:val="0"/>
        <w:numPr>
          <w:ilvl w:val="0"/>
          <w:numId w:val="19"/>
        </w:numPr>
        <w:tabs>
          <w:tab w:val="left" w:pos="851"/>
        </w:tabs>
        <w:adjustRightInd w:val="0"/>
        <w:spacing w:after="120" w:line="276" w:lineRule="auto"/>
        <w:ind w:left="851" w:hanging="425"/>
        <w:jc w:val="both"/>
        <w:textAlignment w:val="baseline"/>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 xml:space="preserve">Wykonawca w terminie do </w:t>
      </w:r>
      <w:r w:rsidR="00165422" w:rsidRPr="00165422">
        <w:rPr>
          <w:rFonts w:ascii="Calibri" w:eastAsia="Tahoma" w:hAnsi="Calibri" w:cs="Calibri"/>
          <w:bCs/>
          <w:sz w:val="24"/>
          <w:szCs w:val="24"/>
        </w:rPr>
        <w:t>2</w:t>
      </w:r>
      <w:r w:rsidRPr="00165422">
        <w:rPr>
          <w:rFonts w:ascii="Calibri" w:eastAsia="Tahoma" w:hAnsi="Calibri" w:cs="Calibri"/>
          <w:bCs/>
          <w:color w:val="000000" w:themeColor="text1"/>
          <w:sz w:val="24"/>
          <w:szCs w:val="24"/>
        </w:rPr>
        <w:t xml:space="preserve">0 dni </w:t>
      </w:r>
      <w:r w:rsidR="001A4D8F" w:rsidRPr="00165422">
        <w:rPr>
          <w:rFonts w:ascii="Calibri" w:eastAsia="Tahoma" w:hAnsi="Calibri" w:cs="Calibri"/>
          <w:bCs/>
          <w:color w:val="000000" w:themeColor="text1"/>
          <w:sz w:val="24"/>
          <w:szCs w:val="24"/>
        </w:rPr>
        <w:t>roboczych</w:t>
      </w:r>
      <w:r w:rsidRPr="00DB0F6F">
        <w:rPr>
          <w:rFonts w:ascii="Calibri" w:eastAsia="Tahoma" w:hAnsi="Calibri" w:cs="Calibri"/>
          <w:bCs/>
          <w:color w:val="000000" w:themeColor="text1"/>
          <w:sz w:val="24"/>
          <w:szCs w:val="24"/>
        </w:rPr>
        <w:t xml:space="preserve">, licząc od dnia </w:t>
      </w:r>
      <w:r w:rsidR="00D608B3" w:rsidRPr="00DB0F6F">
        <w:rPr>
          <w:rFonts w:ascii="Calibri" w:eastAsia="Tahoma" w:hAnsi="Calibri" w:cs="Calibri"/>
          <w:bCs/>
          <w:color w:val="000000" w:themeColor="text1"/>
          <w:sz w:val="24"/>
          <w:szCs w:val="24"/>
        </w:rPr>
        <w:t>określonym w pkt 1).1</w:t>
      </w:r>
      <w:r w:rsidRPr="00DB0F6F">
        <w:rPr>
          <w:rFonts w:ascii="Calibri" w:eastAsia="Tahoma" w:hAnsi="Calibri" w:cs="Calibri"/>
          <w:bCs/>
          <w:color w:val="000000" w:themeColor="text1"/>
          <w:sz w:val="24"/>
          <w:szCs w:val="24"/>
        </w:rPr>
        <w:t xml:space="preserve">, obowiązany jest do wykonania </w:t>
      </w:r>
      <w:r w:rsidR="00D608B3" w:rsidRPr="00DB0F6F">
        <w:rPr>
          <w:rFonts w:ascii="Calibri" w:eastAsia="Tahoma" w:hAnsi="Calibri" w:cs="Calibri"/>
          <w:bCs/>
          <w:color w:val="000000" w:themeColor="text1"/>
          <w:sz w:val="24"/>
          <w:szCs w:val="24"/>
        </w:rPr>
        <w:t xml:space="preserve">uszczegółowienia </w:t>
      </w:r>
      <w:r w:rsidRPr="00DB0F6F">
        <w:rPr>
          <w:rFonts w:ascii="Calibri" w:eastAsia="Tahoma" w:hAnsi="Calibri" w:cs="Calibri"/>
          <w:bCs/>
          <w:color w:val="000000" w:themeColor="text1"/>
          <w:sz w:val="24"/>
          <w:szCs w:val="24"/>
        </w:rPr>
        <w:t xml:space="preserve">koncepcji projektowych </w:t>
      </w:r>
      <w:r w:rsidR="00D608B3" w:rsidRPr="00DB0F6F">
        <w:rPr>
          <w:rFonts w:ascii="Calibri" w:eastAsia="Tahoma" w:hAnsi="Calibri" w:cs="Calibri"/>
          <w:bCs/>
          <w:color w:val="000000" w:themeColor="text1"/>
          <w:sz w:val="24"/>
          <w:szCs w:val="24"/>
        </w:rPr>
        <w:t xml:space="preserve">na podstawie uwag Zamawiającego wg. </w:t>
      </w:r>
      <w:r w:rsidR="00B921AB" w:rsidRPr="00DB0F6F">
        <w:rPr>
          <w:rFonts w:ascii="Calibri" w:eastAsia="Tahoma" w:hAnsi="Calibri" w:cs="Calibri"/>
          <w:bCs/>
          <w:color w:val="000000" w:themeColor="text1"/>
          <w:sz w:val="24"/>
          <w:szCs w:val="24"/>
        </w:rPr>
        <w:t xml:space="preserve">ust. 1 </w:t>
      </w:r>
      <w:r w:rsidR="00D608B3" w:rsidRPr="00DB0F6F">
        <w:rPr>
          <w:rFonts w:ascii="Calibri" w:eastAsia="Tahoma" w:hAnsi="Calibri" w:cs="Calibri"/>
          <w:bCs/>
          <w:color w:val="000000" w:themeColor="text1"/>
          <w:sz w:val="24"/>
          <w:szCs w:val="24"/>
        </w:rPr>
        <w:t xml:space="preserve">pkt 1 </w:t>
      </w:r>
      <w:r w:rsidRPr="00DB0F6F">
        <w:rPr>
          <w:rFonts w:ascii="Calibri" w:eastAsia="Tahoma" w:hAnsi="Calibri" w:cs="Calibri"/>
          <w:bCs/>
          <w:color w:val="000000" w:themeColor="text1"/>
          <w:sz w:val="24"/>
          <w:szCs w:val="24"/>
        </w:rPr>
        <w:t xml:space="preserve">i przesłania ich za pośrednictwem poczty elektronicznej na adres e-mail zamawiającego wskazany w </w:t>
      </w:r>
      <w:r w:rsidRPr="00DB0F6F">
        <w:rPr>
          <w:rFonts w:ascii="Calibri" w:hAnsi="Calibri" w:cs="Calibri"/>
          <w:color w:val="000000" w:themeColor="text1"/>
          <w:sz w:val="24"/>
          <w:szCs w:val="24"/>
        </w:rPr>
        <w:t>§ 1</w:t>
      </w:r>
      <w:r w:rsidR="00021440"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w:t>
      </w:r>
      <w:r w:rsidR="00021440"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pkt 1) Umowy</w:t>
      </w:r>
      <w:r w:rsidRPr="00DB0F6F">
        <w:rPr>
          <w:rFonts w:ascii="Calibri" w:eastAsia="Tahoma" w:hAnsi="Calibri" w:cs="Calibri"/>
          <w:bCs/>
          <w:color w:val="000000" w:themeColor="text1"/>
          <w:sz w:val="24"/>
          <w:szCs w:val="24"/>
        </w:rPr>
        <w:t>,</w:t>
      </w:r>
    </w:p>
    <w:p w14:paraId="5A55914A" w14:textId="42811042" w:rsidR="00884F23" w:rsidRPr="00DB0F6F" w:rsidRDefault="00884F23" w:rsidP="00AB1344">
      <w:pPr>
        <w:pStyle w:val="Akapitzlist"/>
        <w:widowControl w:val="0"/>
        <w:numPr>
          <w:ilvl w:val="0"/>
          <w:numId w:val="19"/>
        </w:numPr>
        <w:tabs>
          <w:tab w:val="left" w:pos="851"/>
        </w:tabs>
        <w:adjustRightInd w:val="0"/>
        <w:spacing w:after="120" w:line="276" w:lineRule="auto"/>
        <w:ind w:left="851" w:hanging="425"/>
        <w:jc w:val="both"/>
        <w:textAlignment w:val="baseline"/>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 xml:space="preserve">Zamawiający w terminie do </w:t>
      </w:r>
      <w:r w:rsidR="00B74126" w:rsidRPr="00165422">
        <w:rPr>
          <w:rFonts w:ascii="Calibri" w:eastAsia="Tahoma" w:hAnsi="Calibri" w:cs="Calibri"/>
          <w:bCs/>
          <w:color w:val="000000" w:themeColor="text1"/>
          <w:sz w:val="24"/>
          <w:szCs w:val="24"/>
        </w:rPr>
        <w:t>5</w:t>
      </w:r>
      <w:r w:rsidRPr="00165422">
        <w:rPr>
          <w:rFonts w:ascii="Calibri" w:eastAsia="Tahoma" w:hAnsi="Calibri" w:cs="Calibri"/>
          <w:bCs/>
          <w:color w:val="000000" w:themeColor="text1"/>
          <w:sz w:val="24"/>
          <w:szCs w:val="24"/>
        </w:rPr>
        <w:t xml:space="preserve"> dni roboczych</w:t>
      </w:r>
      <w:r w:rsidRPr="00DB0F6F">
        <w:rPr>
          <w:rFonts w:ascii="Calibri" w:eastAsia="Tahoma" w:hAnsi="Calibri" w:cs="Calibri"/>
          <w:bCs/>
          <w:color w:val="000000" w:themeColor="text1"/>
          <w:sz w:val="24"/>
          <w:szCs w:val="24"/>
        </w:rPr>
        <w:t xml:space="preserve">, licząc od dnia otrzymania od wykonawcy </w:t>
      </w:r>
      <w:r w:rsidR="00D608B3" w:rsidRPr="00DB0F6F">
        <w:rPr>
          <w:rFonts w:ascii="Calibri" w:eastAsia="Tahoma" w:hAnsi="Calibri" w:cs="Calibri"/>
          <w:bCs/>
          <w:color w:val="000000" w:themeColor="text1"/>
          <w:sz w:val="24"/>
          <w:szCs w:val="24"/>
        </w:rPr>
        <w:t xml:space="preserve">uszczegółowionej </w:t>
      </w:r>
      <w:r w:rsidRPr="00DB0F6F">
        <w:rPr>
          <w:rFonts w:ascii="Calibri" w:eastAsia="Tahoma" w:hAnsi="Calibri" w:cs="Calibri"/>
          <w:bCs/>
          <w:color w:val="000000" w:themeColor="text1"/>
          <w:sz w:val="24"/>
          <w:szCs w:val="24"/>
        </w:rPr>
        <w:t xml:space="preserve">koncepcji projektowych, o których mowa w </w:t>
      </w:r>
      <w:r w:rsidR="00B921AB" w:rsidRPr="00DB0F6F">
        <w:rPr>
          <w:rFonts w:ascii="Calibri" w:eastAsia="Tahoma" w:hAnsi="Calibri" w:cs="Calibri"/>
          <w:bCs/>
          <w:color w:val="000000" w:themeColor="text1"/>
          <w:sz w:val="24"/>
          <w:szCs w:val="24"/>
        </w:rPr>
        <w:t xml:space="preserve">ust. 1 pkt </w:t>
      </w:r>
      <w:r w:rsidR="00D608B3" w:rsidRPr="00DB0F6F">
        <w:rPr>
          <w:rFonts w:ascii="Calibri" w:eastAsia="Tahoma" w:hAnsi="Calibri" w:cs="Calibri"/>
          <w:bCs/>
          <w:color w:val="000000" w:themeColor="text1"/>
          <w:sz w:val="24"/>
          <w:szCs w:val="24"/>
        </w:rPr>
        <w:t>2</w:t>
      </w:r>
      <w:r w:rsidRPr="00DB0F6F">
        <w:rPr>
          <w:rFonts w:ascii="Calibri" w:eastAsia="Tahoma" w:hAnsi="Calibri" w:cs="Calibri"/>
          <w:bCs/>
          <w:color w:val="000000" w:themeColor="text1"/>
          <w:sz w:val="24"/>
          <w:szCs w:val="24"/>
        </w:rPr>
        <w:t>, jest zobowiązany przekazać wykonawcy swoje uwagi albo zaakceptować koncepcje projektowe za pośrednictwem poczty elektronicznej na adres e-mail wykonawcy</w:t>
      </w:r>
      <w:r w:rsidR="00021440" w:rsidRPr="00DB0F6F">
        <w:rPr>
          <w:rFonts w:ascii="Calibri" w:eastAsia="Tahoma" w:hAnsi="Calibri" w:cs="Calibri"/>
          <w:bCs/>
          <w:color w:val="000000" w:themeColor="text1"/>
          <w:sz w:val="24"/>
          <w:szCs w:val="24"/>
        </w:rPr>
        <w:t xml:space="preserve"> </w:t>
      </w:r>
      <w:r w:rsidR="00021440" w:rsidRPr="00DB0F6F">
        <w:rPr>
          <w:rFonts w:ascii="Calibri" w:eastAsia="Tahoma" w:hAnsi="Calibri" w:cs="Calibri"/>
          <w:bCs/>
          <w:color w:val="000000" w:themeColor="text1"/>
          <w:sz w:val="24"/>
          <w:szCs w:val="24"/>
        </w:rPr>
        <w:lastRenderedPageBreak/>
        <w:t xml:space="preserve">wskazany w </w:t>
      </w:r>
      <w:r w:rsidR="00021440" w:rsidRPr="00DB0F6F">
        <w:rPr>
          <w:rFonts w:ascii="Calibri" w:hAnsi="Calibri" w:cs="Calibri"/>
          <w:color w:val="000000" w:themeColor="text1"/>
          <w:sz w:val="24"/>
          <w:szCs w:val="24"/>
        </w:rPr>
        <w:t>§ 18 ust. 1 pkt 2) Umowy,</w:t>
      </w:r>
      <w:r w:rsidRPr="00DB0F6F">
        <w:rPr>
          <w:rFonts w:ascii="Calibri" w:eastAsia="Tahoma" w:hAnsi="Calibri" w:cs="Calibri"/>
          <w:bCs/>
          <w:color w:val="000000" w:themeColor="text1"/>
          <w:sz w:val="24"/>
          <w:szCs w:val="24"/>
        </w:rPr>
        <w:t xml:space="preserve"> przy czym w przypadku uwag zamawiającego do otrzymanych koncepcji projektowych wykonawca jest zobowiązany do przekazania zamawiającemu do akceptacji ich nowych wersji uwzględniających te uwagi – w terminie do </w:t>
      </w:r>
      <w:r w:rsidR="001A4D8F">
        <w:rPr>
          <w:rFonts w:ascii="Calibri" w:eastAsia="Tahoma" w:hAnsi="Calibri" w:cs="Calibri"/>
          <w:bCs/>
          <w:color w:val="000000" w:themeColor="text1"/>
          <w:sz w:val="24"/>
          <w:szCs w:val="24"/>
        </w:rPr>
        <w:t>10</w:t>
      </w:r>
      <w:r w:rsidRPr="00DB0F6F">
        <w:rPr>
          <w:rFonts w:ascii="Calibri" w:eastAsia="Tahoma" w:hAnsi="Calibri" w:cs="Calibri"/>
          <w:bCs/>
          <w:color w:val="000000" w:themeColor="text1"/>
          <w:sz w:val="24"/>
          <w:szCs w:val="24"/>
        </w:rPr>
        <w:t xml:space="preserve"> dni roboczych od otrzymania uwag zamawiającego,</w:t>
      </w:r>
    </w:p>
    <w:p w14:paraId="1FB39DA6" w14:textId="6EF2D0D5" w:rsidR="00884F23" w:rsidRPr="00DB0F6F" w:rsidRDefault="00884F23" w:rsidP="00AB1344">
      <w:pPr>
        <w:pStyle w:val="Akapitzlist"/>
        <w:widowControl w:val="0"/>
        <w:numPr>
          <w:ilvl w:val="0"/>
          <w:numId w:val="19"/>
        </w:numPr>
        <w:tabs>
          <w:tab w:val="left" w:pos="851"/>
        </w:tabs>
        <w:adjustRightInd w:val="0"/>
        <w:spacing w:after="120" w:line="276" w:lineRule="auto"/>
        <w:ind w:left="851" w:hanging="425"/>
        <w:jc w:val="both"/>
        <w:textAlignment w:val="baseline"/>
        <w:rPr>
          <w:rFonts w:ascii="Calibri" w:eastAsia="Tahoma" w:hAnsi="Calibri" w:cs="Calibri"/>
          <w:color w:val="000000" w:themeColor="text1"/>
          <w:sz w:val="24"/>
          <w:szCs w:val="24"/>
        </w:rPr>
      </w:pPr>
      <w:r w:rsidRPr="59A91164">
        <w:rPr>
          <w:rFonts w:ascii="Calibri" w:eastAsia="Tahoma" w:hAnsi="Calibri" w:cs="Calibri"/>
          <w:color w:val="000000" w:themeColor="text1"/>
          <w:sz w:val="24"/>
          <w:szCs w:val="24"/>
        </w:rPr>
        <w:t xml:space="preserve">Wykonawca w terminie do </w:t>
      </w:r>
      <w:r w:rsidR="0073001E" w:rsidRPr="59A91164">
        <w:rPr>
          <w:rFonts w:ascii="Calibri" w:eastAsia="Tahoma" w:hAnsi="Calibri" w:cs="Calibri"/>
          <w:color w:val="000000" w:themeColor="text1"/>
          <w:sz w:val="24"/>
          <w:szCs w:val="24"/>
        </w:rPr>
        <w:t xml:space="preserve">… nie więcej niż </w:t>
      </w:r>
      <w:r w:rsidR="00611D2B" w:rsidRPr="59A91164">
        <w:rPr>
          <w:rFonts w:ascii="Calibri" w:eastAsia="Tahoma" w:hAnsi="Calibri" w:cs="Calibri"/>
          <w:color w:val="000000" w:themeColor="text1"/>
          <w:sz w:val="24"/>
          <w:szCs w:val="24"/>
        </w:rPr>
        <w:t>6</w:t>
      </w:r>
      <w:r w:rsidR="0073001E" w:rsidRPr="59A91164">
        <w:rPr>
          <w:rFonts w:ascii="Calibri" w:eastAsia="Tahoma" w:hAnsi="Calibri" w:cs="Calibri"/>
          <w:color w:val="000000" w:themeColor="text1"/>
          <w:sz w:val="24"/>
          <w:szCs w:val="24"/>
        </w:rPr>
        <w:t xml:space="preserve"> miesią</w:t>
      </w:r>
      <w:r w:rsidR="000E7DE5" w:rsidRPr="59A91164">
        <w:rPr>
          <w:rFonts w:ascii="Calibri" w:eastAsia="Tahoma" w:hAnsi="Calibri" w:cs="Calibri"/>
          <w:color w:val="000000" w:themeColor="text1"/>
          <w:sz w:val="24"/>
          <w:szCs w:val="24"/>
        </w:rPr>
        <w:t>c</w:t>
      </w:r>
      <w:r w:rsidR="0073001E" w:rsidRPr="59A91164">
        <w:rPr>
          <w:rFonts w:ascii="Calibri" w:eastAsia="Tahoma" w:hAnsi="Calibri" w:cs="Calibri"/>
          <w:color w:val="000000" w:themeColor="text1"/>
          <w:sz w:val="24"/>
          <w:szCs w:val="24"/>
        </w:rPr>
        <w:t>e</w:t>
      </w:r>
      <w:r w:rsidRPr="59A91164">
        <w:rPr>
          <w:rFonts w:ascii="Calibri" w:eastAsia="Tahoma" w:hAnsi="Calibri" w:cs="Calibri"/>
          <w:color w:val="000000" w:themeColor="text1"/>
          <w:sz w:val="24"/>
          <w:szCs w:val="24"/>
        </w:rPr>
        <w:t>, licząc od dnia uzyskania akceptacji zama</w:t>
      </w:r>
      <w:r w:rsidR="00B921AB" w:rsidRPr="59A91164">
        <w:rPr>
          <w:rFonts w:ascii="Calibri" w:eastAsia="Tahoma" w:hAnsi="Calibri" w:cs="Calibri"/>
          <w:color w:val="000000" w:themeColor="text1"/>
          <w:sz w:val="24"/>
          <w:szCs w:val="24"/>
        </w:rPr>
        <w:t>wiającego, o której mowa w pkt 3</w:t>
      </w:r>
      <w:r w:rsidRPr="59A91164">
        <w:rPr>
          <w:rFonts w:ascii="Calibri" w:eastAsia="Tahoma" w:hAnsi="Calibri" w:cs="Calibri"/>
          <w:color w:val="000000" w:themeColor="text1"/>
          <w:sz w:val="24"/>
          <w:szCs w:val="24"/>
        </w:rPr>
        <w:t xml:space="preserve">) powyżej, jest zobowiązany sporządzić Dokumentację, o której mowa w § 1 ust. 2 </w:t>
      </w:r>
      <w:r w:rsidR="008E3DD3" w:rsidRPr="59A91164">
        <w:rPr>
          <w:rFonts w:ascii="Calibri" w:eastAsia="Tahoma" w:hAnsi="Calibri" w:cs="Calibri"/>
          <w:color w:val="000000" w:themeColor="text1"/>
          <w:sz w:val="24"/>
          <w:szCs w:val="24"/>
        </w:rPr>
        <w:t>pkt.</w:t>
      </w:r>
      <w:r w:rsidR="00B921AB" w:rsidRPr="59A91164">
        <w:rPr>
          <w:rFonts w:ascii="Calibri" w:eastAsia="Tahoma" w:hAnsi="Calibri" w:cs="Calibri"/>
          <w:color w:val="000000" w:themeColor="text1"/>
          <w:sz w:val="24"/>
          <w:szCs w:val="24"/>
        </w:rPr>
        <w:t xml:space="preserve"> 2</w:t>
      </w:r>
      <w:r w:rsidR="00485E79" w:rsidRPr="59A91164">
        <w:rPr>
          <w:rFonts w:ascii="Calibri" w:eastAsia="Tahoma" w:hAnsi="Calibri" w:cs="Calibri"/>
          <w:color w:val="000000" w:themeColor="text1"/>
          <w:sz w:val="24"/>
          <w:szCs w:val="24"/>
        </w:rPr>
        <w:t xml:space="preserve">) </w:t>
      </w:r>
      <w:r w:rsidRPr="59A91164">
        <w:rPr>
          <w:rFonts w:ascii="Calibri" w:eastAsia="Tahoma" w:hAnsi="Calibri" w:cs="Calibri"/>
          <w:color w:val="000000" w:themeColor="text1"/>
          <w:sz w:val="24"/>
          <w:szCs w:val="24"/>
        </w:rPr>
        <w:t xml:space="preserve">Umowy i przedstawić ją do ostatecznej akceptacji zamawiającego. Zamawiający w terminie do </w:t>
      </w:r>
      <w:r w:rsidR="008E3DD3" w:rsidRPr="59A91164">
        <w:rPr>
          <w:rFonts w:ascii="Calibri" w:eastAsia="Tahoma" w:hAnsi="Calibri" w:cs="Calibri"/>
          <w:color w:val="000000" w:themeColor="text1"/>
          <w:sz w:val="24"/>
          <w:szCs w:val="24"/>
        </w:rPr>
        <w:t>10</w:t>
      </w:r>
      <w:r w:rsidRPr="59A91164">
        <w:rPr>
          <w:rFonts w:ascii="Calibri" w:eastAsia="Tahoma" w:hAnsi="Calibri" w:cs="Calibri"/>
          <w:color w:val="000000" w:themeColor="text1"/>
          <w:sz w:val="24"/>
          <w:szCs w:val="24"/>
        </w:rPr>
        <w:t xml:space="preserve"> dni roboczych od otrzymania od wykonawcy </w:t>
      </w:r>
      <w:r w:rsidR="008E3DD3" w:rsidRPr="59A91164">
        <w:rPr>
          <w:rFonts w:ascii="Calibri" w:eastAsia="Tahoma" w:hAnsi="Calibri" w:cs="Calibri"/>
          <w:color w:val="000000" w:themeColor="text1"/>
          <w:sz w:val="24"/>
          <w:szCs w:val="24"/>
        </w:rPr>
        <w:t xml:space="preserve">projektu budowlanego oraz </w:t>
      </w:r>
      <w:r w:rsidR="004F1C6D" w:rsidRPr="59A91164">
        <w:rPr>
          <w:rFonts w:ascii="Calibri" w:hAnsi="Calibri" w:cs="Calibri"/>
          <w:color w:val="000000" w:themeColor="text1"/>
          <w:sz w:val="24"/>
          <w:szCs w:val="24"/>
          <w:lang w:eastAsia="ar-SA"/>
        </w:rPr>
        <w:t>wycenę wskaźnikową kosztów</w:t>
      </w:r>
      <w:r w:rsidR="008E3DD3" w:rsidRPr="59A91164">
        <w:rPr>
          <w:rFonts w:ascii="Calibri" w:eastAsia="Tahoma" w:hAnsi="Calibri" w:cs="Calibri"/>
          <w:color w:val="000000" w:themeColor="text1"/>
          <w:sz w:val="24"/>
          <w:szCs w:val="24"/>
        </w:rPr>
        <w:t xml:space="preserve"> </w:t>
      </w:r>
      <w:r w:rsidRPr="59A91164">
        <w:rPr>
          <w:rFonts w:ascii="Calibri" w:eastAsia="Tahoma" w:hAnsi="Calibri" w:cs="Calibri"/>
          <w:color w:val="000000" w:themeColor="text1"/>
          <w:sz w:val="24"/>
          <w:szCs w:val="24"/>
        </w:rPr>
        <w:t>zobowiązany jest do przekazania wykonawcy swoich uwag albo jej zaakceptowania, przy czym w przypadku uwag zamawiającego do otrzymanej Dokumentacji wykonawca jest zobowiązany do przekazania zamawiającemu do akceptacji jej nowej wersji uwzględnia</w:t>
      </w:r>
      <w:r w:rsidR="00287D11" w:rsidRPr="59A91164">
        <w:rPr>
          <w:rFonts w:ascii="Calibri" w:eastAsia="Tahoma" w:hAnsi="Calibri" w:cs="Calibri"/>
          <w:color w:val="000000" w:themeColor="text1"/>
          <w:sz w:val="24"/>
          <w:szCs w:val="24"/>
        </w:rPr>
        <w:t>jącej te uwagi – w terminie do 5</w:t>
      </w:r>
      <w:r w:rsidRPr="59A91164">
        <w:rPr>
          <w:rFonts w:ascii="Calibri" w:eastAsia="Tahoma" w:hAnsi="Calibri" w:cs="Calibri"/>
          <w:color w:val="000000" w:themeColor="text1"/>
          <w:sz w:val="24"/>
          <w:szCs w:val="24"/>
        </w:rPr>
        <w:t xml:space="preserve"> dni roboczych od otrzymania uwag zamawiającego. Uzgodnienia winny być dokonywane w formie i w sposób opisany w pkt 1) - 2) powyżej,</w:t>
      </w:r>
    </w:p>
    <w:p w14:paraId="48B3B402" w14:textId="2917F650" w:rsidR="00884F23" w:rsidRPr="00DB0F6F" w:rsidRDefault="00884F23" w:rsidP="00AB1344">
      <w:pPr>
        <w:pStyle w:val="Akapitzlist"/>
        <w:numPr>
          <w:ilvl w:val="0"/>
          <w:numId w:val="19"/>
        </w:numPr>
        <w:tabs>
          <w:tab w:val="left" w:pos="851"/>
        </w:tabs>
        <w:spacing w:after="120" w:line="276" w:lineRule="auto"/>
        <w:ind w:left="850"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w terminie </w:t>
      </w:r>
      <w:r w:rsidR="0073001E" w:rsidRPr="00DB0F6F">
        <w:rPr>
          <w:rFonts w:ascii="Calibri" w:eastAsia="Tahoma" w:hAnsi="Calibri" w:cs="Calibri"/>
          <w:bCs/>
          <w:color w:val="000000" w:themeColor="text1"/>
          <w:sz w:val="24"/>
          <w:szCs w:val="24"/>
        </w:rPr>
        <w:t xml:space="preserve">… nie więcej niż </w:t>
      </w:r>
      <w:r w:rsidR="00611D2B" w:rsidRPr="00DB0F6F">
        <w:rPr>
          <w:rFonts w:ascii="Calibri" w:hAnsi="Calibri" w:cs="Calibri"/>
          <w:color w:val="000000" w:themeColor="text1"/>
          <w:sz w:val="24"/>
          <w:szCs w:val="24"/>
        </w:rPr>
        <w:t>3</w:t>
      </w:r>
      <w:r w:rsidRPr="00DB0F6F">
        <w:rPr>
          <w:rFonts w:ascii="Calibri" w:hAnsi="Calibri" w:cs="Calibri"/>
          <w:color w:val="000000" w:themeColor="text1"/>
          <w:sz w:val="24"/>
          <w:szCs w:val="24"/>
        </w:rPr>
        <w:t xml:space="preserve"> miesi</w:t>
      </w:r>
      <w:r w:rsidR="0073001E" w:rsidRPr="00DB0F6F">
        <w:rPr>
          <w:rFonts w:ascii="Calibri" w:hAnsi="Calibri" w:cs="Calibri"/>
          <w:color w:val="000000" w:themeColor="text1"/>
          <w:sz w:val="24"/>
          <w:szCs w:val="24"/>
        </w:rPr>
        <w:t>ące</w:t>
      </w:r>
      <w:r w:rsidRPr="00DB0F6F">
        <w:rPr>
          <w:rFonts w:ascii="Calibri" w:hAnsi="Calibri" w:cs="Calibri"/>
          <w:color w:val="000000" w:themeColor="text1"/>
          <w:sz w:val="24"/>
          <w:szCs w:val="24"/>
        </w:rPr>
        <w:t xml:space="preserve">, licząc od dnia uzyskania akceptacji </w:t>
      </w:r>
      <w:r w:rsidR="000E7DE5"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t>
      </w:r>
      <w:r w:rsidR="00B921AB" w:rsidRPr="00DB0F6F">
        <w:rPr>
          <w:rFonts w:ascii="Calibri" w:hAnsi="Calibri" w:cs="Calibri"/>
          <w:color w:val="000000" w:themeColor="text1"/>
          <w:sz w:val="24"/>
          <w:szCs w:val="24"/>
        </w:rPr>
        <w:t>wiającego, o której mowa w pkt 4</w:t>
      </w:r>
      <w:r w:rsidRPr="00DB0F6F">
        <w:rPr>
          <w:rFonts w:ascii="Calibri" w:hAnsi="Calibri" w:cs="Calibri"/>
          <w:color w:val="000000" w:themeColor="text1"/>
          <w:sz w:val="24"/>
          <w:szCs w:val="24"/>
        </w:rPr>
        <w:t>)</w:t>
      </w:r>
      <w:r w:rsidR="000E7DE5" w:rsidRPr="00DB0F6F">
        <w:rPr>
          <w:rFonts w:ascii="Calibri" w:hAnsi="Calibri" w:cs="Calibri"/>
          <w:color w:val="000000" w:themeColor="text1"/>
          <w:sz w:val="24"/>
          <w:szCs w:val="24"/>
        </w:rPr>
        <w:t xml:space="preserve"> powyżej</w:t>
      </w:r>
      <w:r w:rsidRPr="00DB0F6F">
        <w:rPr>
          <w:rFonts w:ascii="Calibri" w:hAnsi="Calibri" w:cs="Calibri"/>
          <w:color w:val="000000" w:themeColor="text1"/>
          <w:sz w:val="24"/>
          <w:szCs w:val="24"/>
        </w:rPr>
        <w:t xml:space="preserve">, na podstawie pełnomocnictw wystawionych przez </w:t>
      </w:r>
      <w:r w:rsidR="000E7DE5"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uzyska dla sporządzonej Dokumentacji, o której mowa w § 1 </w:t>
      </w:r>
      <w:r w:rsidR="000E7DE5" w:rsidRPr="00DB0F6F">
        <w:rPr>
          <w:rFonts w:ascii="Calibri" w:hAnsi="Calibri" w:cs="Calibri"/>
          <w:color w:val="000000" w:themeColor="text1"/>
          <w:sz w:val="24"/>
          <w:szCs w:val="24"/>
        </w:rPr>
        <w:t xml:space="preserve">ust. 2 </w:t>
      </w:r>
      <w:r w:rsidR="00B921AB" w:rsidRPr="00DB0F6F">
        <w:rPr>
          <w:rFonts w:ascii="Calibri" w:hAnsi="Calibri" w:cs="Calibri"/>
          <w:color w:val="000000" w:themeColor="text1"/>
          <w:sz w:val="24"/>
          <w:szCs w:val="24"/>
        </w:rPr>
        <w:t xml:space="preserve">pkt 2 </w:t>
      </w:r>
      <w:r w:rsidRPr="00DB0F6F">
        <w:rPr>
          <w:rFonts w:ascii="Calibri" w:hAnsi="Calibri" w:cs="Calibri"/>
          <w:color w:val="000000" w:themeColor="text1"/>
          <w:sz w:val="24"/>
          <w:szCs w:val="24"/>
        </w:rPr>
        <w:t>Umowy, niezbędne</w:t>
      </w:r>
      <w:r w:rsidR="00B67B9A" w:rsidRPr="00DB0F6F">
        <w:rPr>
          <w:rFonts w:ascii="Calibri" w:hAnsi="Calibri" w:cs="Calibri"/>
          <w:color w:val="000000" w:themeColor="text1"/>
          <w:sz w:val="24"/>
          <w:szCs w:val="24"/>
        </w:rPr>
        <w:t xml:space="preserve"> uzgodnienia,</w:t>
      </w:r>
      <w:r w:rsidRPr="00DB0F6F">
        <w:rPr>
          <w:rFonts w:ascii="Calibri" w:hAnsi="Calibri" w:cs="Calibri"/>
          <w:color w:val="000000" w:themeColor="text1"/>
          <w:sz w:val="24"/>
          <w:szCs w:val="24"/>
        </w:rPr>
        <w:t xml:space="preserve"> decyzje i pozwolenia administracyjne, o których mowa w § </w:t>
      </w:r>
      <w:r w:rsidR="00A803C6"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ust. 2 </w:t>
      </w:r>
      <w:r w:rsidR="00B67B9A" w:rsidRPr="00DB0F6F">
        <w:rPr>
          <w:rFonts w:ascii="Calibri" w:hAnsi="Calibri" w:cs="Calibri"/>
          <w:color w:val="000000" w:themeColor="text1"/>
          <w:sz w:val="24"/>
          <w:szCs w:val="24"/>
        </w:rPr>
        <w:t xml:space="preserve">pkt 3 </w:t>
      </w:r>
      <w:r w:rsidRPr="00DB0F6F">
        <w:rPr>
          <w:rFonts w:ascii="Calibri" w:hAnsi="Calibri" w:cs="Calibri"/>
          <w:color w:val="000000" w:themeColor="text1"/>
          <w:sz w:val="24"/>
          <w:szCs w:val="24"/>
        </w:rPr>
        <w:t xml:space="preserve">Umowy i prześle za pośrednictwem poczty elektronicznej na adres e-mail </w:t>
      </w:r>
      <w:r w:rsidR="00021440"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wskazany w § 1</w:t>
      </w:r>
      <w:r w:rsidR="00021440"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w:t>
      </w:r>
      <w:r w:rsidR="00021440"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pkt 1) Umowy, umożliwiających </w:t>
      </w:r>
      <w:r w:rsidR="0073001E" w:rsidRPr="00DB0F6F">
        <w:rPr>
          <w:rFonts w:ascii="Calibri" w:hAnsi="Calibri" w:cs="Calibri"/>
          <w:color w:val="000000" w:themeColor="text1"/>
          <w:sz w:val="24"/>
          <w:szCs w:val="24"/>
        </w:rPr>
        <w:t xml:space="preserve">złożenie </w:t>
      </w:r>
      <w:r w:rsidR="00E22D78" w:rsidRPr="00DB0F6F">
        <w:rPr>
          <w:rFonts w:ascii="Calibri" w:hAnsi="Calibri" w:cs="Calibri"/>
          <w:color w:val="000000" w:themeColor="text1"/>
          <w:sz w:val="24"/>
          <w:szCs w:val="24"/>
        </w:rPr>
        <w:t xml:space="preserve">przez Zamawiającego </w:t>
      </w:r>
      <w:r w:rsidR="0073001E" w:rsidRPr="00DB0F6F">
        <w:rPr>
          <w:rFonts w:ascii="Calibri" w:hAnsi="Calibri" w:cs="Calibri"/>
          <w:color w:val="000000" w:themeColor="text1"/>
          <w:sz w:val="24"/>
          <w:szCs w:val="24"/>
        </w:rPr>
        <w:t>niezbędnych dokumentów do</w:t>
      </w:r>
      <w:r w:rsidR="00B67B9A" w:rsidRPr="00DB0F6F">
        <w:rPr>
          <w:rFonts w:ascii="Calibri" w:hAnsi="Calibri" w:cs="Calibri"/>
          <w:color w:val="000000" w:themeColor="text1"/>
          <w:sz w:val="24"/>
          <w:szCs w:val="24"/>
        </w:rPr>
        <w:t xml:space="preserve"> Wniosku o pozwolenie na budowę </w:t>
      </w:r>
      <w:r w:rsidR="00B67B9A" w:rsidRPr="00DB0F6F">
        <w:rPr>
          <w:rFonts w:ascii="Calibri" w:hAnsi="Calibri" w:cs="Calibri"/>
          <w:color w:val="000000" w:themeColor="text1"/>
          <w:sz w:val="24"/>
          <w:szCs w:val="24"/>
          <w:lang w:eastAsia="ar-SA"/>
        </w:rPr>
        <w:t>przez miejscowy organ administracyjny.</w:t>
      </w:r>
    </w:p>
    <w:p w14:paraId="310D8E3D" w14:textId="5E8410F1" w:rsidR="00884F23" w:rsidRPr="00DB0F6F" w:rsidRDefault="00884F23" w:rsidP="00AB1344">
      <w:pPr>
        <w:pStyle w:val="Akapitzlist"/>
        <w:numPr>
          <w:ilvl w:val="0"/>
          <w:numId w:val="19"/>
        </w:numPr>
        <w:tabs>
          <w:tab w:val="left" w:pos="851"/>
        </w:tabs>
        <w:spacing w:after="120" w:line="276" w:lineRule="auto"/>
        <w:ind w:left="850" w:hanging="425"/>
        <w:jc w:val="both"/>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Uwzględniając postanowienia zawarte w pkt 1)</w:t>
      </w:r>
      <w:r w:rsidR="00A803C6" w:rsidRPr="00DB0F6F">
        <w:rPr>
          <w:rFonts w:ascii="Calibri" w:eastAsia="Tahoma" w:hAnsi="Calibri" w:cs="Calibri"/>
          <w:bCs/>
          <w:color w:val="000000" w:themeColor="text1"/>
          <w:sz w:val="24"/>
          <w:szCs w:val="24"/>
        </w:rPr>
        <w:t xml:space="preserve"> </w:t>
      </w:r>
      <w:r w:rsidRPr="00DB0F6F">
        <w:rPr>
          <w:rFonts w:ascii="Calibri" w:eastAsia="Tahoma" w:hAnsi="Calibri" w:cs="Calibri"/>
          <w:bCs/>
          <w:color w:val="000000" w:themeColor="text1"/>
          <w:sz w:val="24"/>
          <w:szCs w:val="24"/>
        </w:rPr>
        <w:t>-</w:t>
      </w:r>
      <w:r w:rsidR="00A803C6" w:rsidRPr="00DB0F6F">
        <w:rPr>
          <w:rFonts w:ascii="Calibri" w:eastAsia="Tahoma" w:hAnsi="Calibri" w:cs="Calibri"/>
          <w:bCs/>
          <w:color w:val="000000" w:themeColor="text1"/>
          <w:sz w:val="24"/>
          <w:szCs w:val="24"/>
        </w:rPr>
        <w:t xml:space="preserve"> </w:t>
      </w:r>
      <w:r w:rsidR="00B921AB" w:rsidRPr="00DB0F6F">
        <w:rPr>
          <w:rFonts w:ascii="Calibri" w:eastAsia="Tahoma" w:hAnsi="Calibri" w:cs="Calibri"/>
          <w:bCs/>
          <w:color w:val="000000" w:themeColor="text1"/>
          <w:sz w:val="24"/>
          <w:szCs w:val="24"/>
        </w:rPr>
        <w:t>5</w:t>
      </w:r>
      <w:r w:rsidRPr="00DB0F6F">
        <w:rPr>
          <w:rFonts w:ascii="Calibri" w:eastAsia="Tahoma" w:hAnsi="Calibri" w:cs="Calibri"/>
          <w:bCs/>
          <w:color w:val="000000" w:themeColor="text1"/>
          <w:sz w:val="24"/>
          <w:szCs w:val="24"/>
        </w:rPr>
        <w:t xml:space="preserve">), </w:t>
      </w:r>
      <w:r w:rsidR="00287D11" w:rsidRPr="00DB0F6F">
        <w:rPr>
          <w:rFonts w:ascii="Calibri" w:eastAsia="Tahoma" w:hAnsi="Calibri" w:cs="Calibri"/>
          <w:bCs/>
          <w:color w:val="000000" w:themeColor="text1"/>
          <w:sz w:val="24"/>
          <w:szCs w:val="24"/>
        </w:rPr>
        <w:t xml:space="preserve">projekt budowlany, </w:t>
      </w:r>
      <w:r w:rsidRPr="00DB0F6F">
        <w:rPr>
          <w:rFonts w:ascii="Calibri" w:eastAsia="Tahoma" w:hAnsi="Calibri" w:cs="Calibri"/>
          <w:bCs/>
          <w:color w:val="000000" w:themeColor="text1"/>
          <w:sz w:val="24"/>
          <w:szCs w:val="24"/>
        </w:rPr>
        <w:t>niezbędn</w:t>
      </w:r>
      <w:r w:rsidR="00FF6FBE">
        <w:rPr>
          <w:rFonts w:ascii="Calibri" w:eastAsia="Tahoma" w:hAnsi="Calibri" w:cs="Calibri"/>
          <w:bCs/>
          <w:color w:val="000000" w:themeColor="text1"/>
          <w:sz w:val="24"/>
          <w:szCs w:val="24"/>
        </w:rPr>
        <w:t>e</w:t>
      </w:r>
      <w:r w:rsidRPr="00DB0F6F">
        <w:rPr>
          <w:rFonts w:ascii="Calibri" w:eastAsia="Tahoma" w:hAnsi="Calibri" w:cs="Calibri"/>
          <w:bCs/>
          <w:color w:val="000000" w:themeColor="text1"/>
          <w:sz w:val="24"/>
          <w:szCs w:val="24"/>
        </w:rPr>
        <w:t xml:space="preserve"> </w:t>
      </w:r>
      <w:r w:rsidR="00B67B9A" w:rsidRPr="00DB0F6F">
        <w:rPr>
          <w:rFonts w:ascii="Calibri" w:eastAsia="Tahoma" w:hAnsi="Calibri" w:cs="Calibri"/>
          <w:bCs/>
          <w:color w:val="000000" w:themeColor="text1"/>
          <w:sz w:val="24"/>
          <w:szCs w:val="24"/>
        </w:rPr>
        <w:t>uzgodnienia</w:t>
      </w:r>
      <w:r w:rsidRPr="00DB0F6F">
        <w:rPr>
          <w:rFonts w:ascii="Calibri" w:eastAsia="Tahoma" w:hAnsi="Calibri" w:cs="Calibri"/>
          <w:bCs/>
          <w:color w:val="000000" w:themeColor="text1"/>
          <w:sz w:val="24"/>
          <w:szCs w:val="24"/>
        </w:rPr>
        <w:t xml:space="preserve"> i decyzj</w:t>
      </w:r>
      <w:r w:rsidR="00FF6FBE">
        <w:rPr>
          <w:rFonts w:ascii="Calibri" w:eastAsia="Tahoma" w:hAnsi="Calibri" w:cs="Calibri"/>
          <w:bCs/>
          <w:color w:val="000000" w:themeColor="text1"/>
          <w:sz w:val="24"/>
          <w:szCs w:val="24"/>
        </w:rPr>
        <w:t>e</w:t>
      </w:r>
      <w:r w:rsidRPr="00DB0F6F">
        <w:rPr>
          <w:rFonts w:ascii="Calibri" w:eastAsia="Tahoma" w:hAnsi="Calibri" w:cs="Calibri"/>
          <w:bCs/>
          <w:color w:val="000000" w:themeColor="text1"/>
          <w:sz w:val="24"/>
          <w:szCs w:val="24"/>
        </w:rPr>
        <w:t xml:space="preserve"> administracyjn</w:t>
      </w:r>
      <w:r w:rsidR="00FF6FBE">
        <w:rPr>
          <w:rFonts w:ascii="Calibri" w:eastAsia="Tahoma" w:hAnsi="Calibri" w:cs="Calibri"/>
          <w:bCs/>
          <w:color w:val="000000" w:themeColor="text1"/>
          <w:sz w:val="24"/>
          <w:szCs w:val="24"/>
        </w:rPr>
        <w:t>e</w:t>
      </w:r>
      <w:r w:rsidRPr="00DB0F6F">
        <w:rPr>
          <w:rFonts w:ascii="Calibri" w:eastAsia="Tahoma" w:hAnsi="Calibri" w:cs="Calibri"/>
          <w:bCs/>
          <w:color w:val="000000" w:themeColor="text1"/>
          <w:sz w:val="24"/>
          <w:szCs w:val="24"/>
        </w:rPr>
        <w:t xml:space="preserve"> </w:t>
      </w:r>
      <w:r w:rsidR="00B67B9A" w:rsidRPr="00DB0F6F">
        <w:rPr>
          <w:rFonts w:ascii="Calibri" w:hAnsi="Calibri" w:cs="Calibri"/>
          <w:color w:val="000000" w:themeColor="text1"/>
          <w:sz w:val="24"/>
          <w:szCs w:val="24"/>
        </w:rPr>
        <w:t>umożliwiając</w:t>
      </w:r>
      <w:r w:rsidR="00FF6FBE">
        <w:rPr>
          <w:rFonts w:ascii="Calibri" w:hAnsi="Calibri" w:cs="Calibri"/>
          <w:color w:val="000000" w:themeColor="text1"/>
          <w:sz w:val="24"/>
          <w:szCs w:val="24"/>
        </w:rPr>
        <w:t>e</w:t>
      </w:r>
      <w:r w:rsidR="00B67B9A" w:rsidRPr="00DB0F6F">
        <w:rPr>
          <w:rFonts w:ascii="Calibri" w:hAnsi="Calibri" w:cs="Calibri"/>
          <w:color w:val="000000" w:themeColor="text1"/>
          <w:sz w:val="24"/>
          <w:szCs w:val="24"/>
        </w:rPr>
        <w:t xml:space="preserve"> złożenie kompletnego Wniosku o pozwolenie na budowę </w:t>
      </w:r>
      <w:r w:rsidR="00B67B9A" w:rsidRPr="00DB0F6F">
        <w:rPr>
          <w:rFonts w:ascii="Calibri" w:hAnsi="Calibri" w:cs="Calibri"/>
          <w:color w:val="000000" w:themeColor="text1"/>
          <w:sz w:val="24"/>
          <w:szCs w:val="24"/>
          <w:lang w:eastAsia="ar-SA"/>
        </w:rPr>
        <w:t>przez miejscowy organ administracyjny</w:t>
      </w:r>
      <w:r w:rsidR="00B67B9A" w:rsidRPr="00DB0F6F">
        <w:rPr>
          <w:rFonts w:ascii="Calibri" w:eastAsia="Tahoma" w:hAnsi="Calibri" w:cs="Calibri"/>
          <w:bCs/>
          <w:color w:val="000000" w:themeColor="text1"/>
          <w:sz w:val="24"/>
          <w:szCs w:val="24"/>
        </w:rPr>
        <w:t xml:space="preserve"> </w:t>
      </w:r>
      <w:r w:rsidRPr="00DB0F6F">
        <w:rPr>
          <w:rFonts w:ascii="Calibri" w:eastAsia="Tahoma" w:hAnsi="Calibri" w:cs="Calibri"/>
          <w:bCs/>
          <w:color w:val="000000" w:themeColor="text1"/>
          <w:sz w:val="24"/>
          <w:szCs w:val="24"/>
        </w:rPr>
        <w:t xml:space="preserve">winna zostać dostarczona </w:t>
      </w:r>
      <w:r w:rsidR="00A803C6" w:rsidRPr="00DB0F6F">
        <w:rPr>
          <w:rFonts w:ascii="Calibri" w:eastAsia="Tahoma" w:hAnsi="Calibri" w:cs="Calibri"/>
          <w:bCs/>
          <w:color w:val="000000" w:themeColor="text1"/>
          <w:sz w:val="24"/>
          <w:szCs w:val="24"/>
        </w:rPr>
        <w:t>z</w:t>
      </w:r>
      <w:r w:rsidRPr="00DB0F6F">
        <w:rPr>
          <w:rFonts w:ascii="Calibri" w:eastAsia="Tahoma" w:hAnsi="Calibri" w:cs="Calibri"/>
          <w:bCs/>
          <w:color w:val="000000" w:themeColor="text1"/>
          <w:sz w:val="24"/>
          <w:szCs w:val="24"/>
        </w:rPr>
        <w:t xml:space="preserve">amawiającemu </w:t>
      </w:r>
      <w:r w:rsidRPr="00DB0F6F">
        <w:rPr>
          <w:rFonts w:ascii="Calibri" w:eastAsia="Tahoma" w:hAnsi="Calibri" w:cs="Calibri"/>
          <w:b/>
          <w:color w:val="000000" w:themeColor="text1"/>
          <w:sz w:val="24"/>
          <w:szCs w:val="24"/>
        </w:rPr>
        <w:t>w terminie do</w:t>
      </w:r>
      <w:r w:rsidR="005C2E78" w:rsidRPr="00DB0F6F">
        <w:rPr>
          <w:rFonts w:ascii="Calibri" w:eastAsia="Tahoma" w:hAnsi="Calibri" w:cs="Calibri"/>
          <w:b/>
          <w:color w:val="000000" w:themeColor="text1"/>
          <w:sz w:val="24"/>
          <w:szCs w:val="24"/>
        </w:rPr>
        <w:t xml:space="preserve"> </w:t>
      </w:r>
      <w:r w:rsidR="0073001E" w:rsidRPr="00DB0F6F">
        <w:rPr>
          <w:rFonts w:ascii="Calibri" w:eastAsia="Tahoma" w:hAnsi="Calibri" w:cs="Calibri"/>
          <w:b/>
          <w:color w:val="000000" w:themeColor="text1"/>
          <w:sz w:val="24"/>
          <w:szCs w:val="24"/>
        </w:rPr>
        <w:t xml:space="preserve">… </w:t>
      </w:r>
      <w:r w:rsidRPr="00DB0F6F">
        <w:rPr>
          <w:rFonts w:ascii="Calibri" w:eastAsia="Tahoma" w:hAnsi="Calibri" w:cs="Calibri"/>
          <w:b/>
          <w:color w:val="000000" w:themeColor="text1"/>
          <w:sz w:val="24"/>
          <w:szCs w:val="24"/>
        </w:rPr>
        <w:t>miesięcy</w:t>
      </w:r>
      <w:r w:rsidR="00611D2B" w:rsidRPr="00DB0F6F">
        <w:rPr>
          <w:rFonts w:ascii="Calibri" w:eastAsia="Tahoma" w:hAnsi="Calibri" w:cs="Calibri"/>
          <w:bCs/>
          <w:color w:val="000000" w:themeColor="text1"/>
          <w:sz w:val="24"/>
          <w:szCs w:val="24"/>
        </w:rPr>
        <w:t xml:space="preserve"> nie więcej niż 12</w:t>
      </w:r>
      <w:r w:rsidR="00611D2B" w:rsidRPr="00DB0F6F">
        <w:rPr>
          <w:rFonts w:ascii="Calibri" w:hAnsi="Calibri" w:cs="Calibri"/>
          <w:color w:val="000000" w:themeColor="text1"/>
          <w:sz w:val="24"/>
          <w:szCs w:val="24"/>
        </w:rPr>
        <w:t xml:space="preserve"> miesiące</w:t>
      </w:r>
      <w:r w:rsidRPr="00DB0F6F">
        <w:rPr>
          <w:rFonts w:ascii="Calibri" w:eastAsia="Tahoma" w:hAnsi="Calibri" w:cs="Calibri"/>
          <w:b/>
          <w:color w:val="000000" w:themeColor="text1"/>
          <w:sz w:val="24"/>
          <w:szCs w:val="24"/>
        </w:rPr>
        <w:t xml:space="preserve"> od dnia zawarcia Umowy.</w:t>
      </w:r>
    </w:p>
    <w:p w14:paraId="25150ACF" w14:textId="5296B18B" w:rsidR="00287D11" w:rsidRPr="00DB0F6F" w:rsidRDefault="00287D11" w:rsidP="00AB1344">
      <w:pPr>
        <w:pStyle w:val="Akapitzlist"/>
        <w:widowControl w:val="0"/>
        <w:numPr>
          <w:ilvl w:val="0"/>
          <w:numId w:val="19"/>
        </w:numPr>
        <w:tabs>
          <w:tab w:val="left" w:pos="851"/>
        </w:tabs>
        <w:adjustRightInd w:val="0"/>
        <w:spacing w:after="120" w:line="276" w:lineRule="auto"/>
        <w:ind w:left="851" w:hanging="425"/>
        <w:jc w:val="both"/>
        <w:textAlignment w:val="baseline"/>
        <w:rPr>
          <w:rFonts w:ascii="Calibri" w:eastAsia="Tahoma" w:hAnsi="Calibri" w:cs="Calibri"/>
          <w:bCs/>
          <w:color w:val="000000" w:themeColor="text1"/>
          <w:sz w:val="24"/>
          <w:szCs w:val="24"/>
        </w:rPr>
      </w:pPr>
      <w:r w:rsidRPr="00DB0F6F">
        <w:rPr>
          <w:rFonts w:ascii="Calibri" w:eastAsia="Tahoma" w:hAnsi="Calibri" w:cs="Calibri"/>
          <w:bCs/>
          <w:color w:val="000000" w:themeColor="text1"/>
          <w:sz w:val="24"/>
          <w:szCs w:val="24"/>
        </w:rPr>
        <w:t>Wykonawca aktywnie uczestniczyć będzie w procesie uzyskiwania pozwolenia na budowę przez miejscowy organ administracyjny poprzez ud</w:t>
      </w:r>
      <w:r w:rsidR="00E80FD3">
        <w:rPr>
          <w:rFonts w:ascii="Calibri" w:eastAsia="Tahoma" w:hAnsi="Calibri" w:cs="Calibri"/>
          <w:bCs/>
          <w:color w:val="000000" w:themeColor="text1"/>
          <w:sz w:val="24"/>
          <w:szCs w:val="24"/>
        </w:rPr>
        <w:t>zielanie wyjaśnień, dokonywanie</w:t>
      </w:r>
      <w:r w:rsidRPr="00DB0F6F">
        <w:rPr>
          <w:rFonts w:ascii="Calibri" w:eastAsia="Tahoma" w:hAnsi="Calibri" w:cs="Calibri"/>
          <w:bCs/>
          <w:color w:val="000000" w:themeColor="text1"/>
          <w:sz w:val="24"/>
          <w:szCs w:val="24"/>
        </w:rPr>
        <w:t xml:space="preserve"> korekt i uzupełnień zgłaszanych przez miejscowy organ administracyjny.</w:t>
      </w:r>
    </w:p>
    <w:p w14:paraId="70168802" w14:textId="77777777" w:rsidR="00B4598E" w:rsidRPr="00DB0F6F" w:rsidRDefault="00884F23" w:rsidP="00AB1344">
      <w:pPr>
        <w:pStyle w:val="Akapitzlist"/>
        <w:widowControl w:val="0"/>
        <w:numPr>
          <w:ilvl w:val="1"/>
          <w:numId w:val="20"/>
        </w:numPr>
        <w:tabs>
          <w:tab w:val="clear" w:pos="360"/>
        </w:tabs>
        <w:adjustRightInd w:val="0"/>
        <w:spacing w:line="276" w:lineRule="auto"/>
        <w:contextualSpacing/>
        <w:jc w:val="both"/>
        <w:textAlignment w:val="baseline"/>
        <w:rPr>
          <w:rFonts w:ascii="Calibri" w:eastAsia="Tahoma" w:hAnsi="Calibri" w:cs="Calibri"/>
          <w:b/>
          <w:color w:val="000000" w:themeColor="text1"/>
          <w:sz w:val="24"/>
          <w:szCs w:val="24"/>
        </w:rPr>
      </w:pPr>
      <w:r w:rsidRPr="00DB0F6F">
        <w:rPr>
          <w:rFonts w:ascii="Calibri" w:hAnsi="Calibri" w:cs="Calibri"/>
          <w:bCs/>
          <w:snapToGrid w:val="0"/>
          <w:color w:val="000000" w:themeColor="text1"/>
          <w:sz w:val="24"/>
          <w:szCs w:val="24"/>
        </w:rPr>
        <w:t xml:space="preserve">Wykonanie i odebranie Przedmiotu Umowy zostanie potwierdzone </w:t>
      </w:r>
      <w:r w:rsidRPr="00DB0F6F">
        <w:rPr>
          <w:rFonts w:ascii="Calibri" w:hAnsi="Calibri" w:cs="Calibri"/>
          <w:bCs/>
          <w:color w:val="000000" w:themeColor="text1"/>
          <w:sz w:val="24"/>
          <w:szCs w:val="24"/>
        </w:rPr>
        <w:t xml:space="preserve">podpisaniem przez Strony bez zastrzeżeń Protokołu Odbioru, po zrealizowaniu wszelkich wymagań i procedur właściwych dla danego zadania, określonych w Umowie, w terminach, o których mowa w ust. 1 i zgodnie z warunkami, o których mowa w § </w:t>
      </w:r>
      <w:r w:rsidR="00021440" w:rsidRPr="00DB0F6F">
        <w:rPr>
          <w:rFonts w:ascii="Calibri" w:hAnsi="Calibri" w:cs="Calibri"/>
          <w:bCs/>
          <w:color w:val="000000" w:themeColor="text1"/>
          <w:sz w:val="24"/>
          <w:szCs w:val="24"/>
        </w:rPr>
        <w:t>3</w:t>
      </w:r>
      <w:r w:rsidRPr="00DB0F6F">
        <w:rPr>
          <w:rFonts w:ascii="Calibri" w:hAnsi="Calibri" w:cs="Calibri"/>
          <w:bCs/>
          <w:color w:val="000000" w:themeColor="text1"/>
          <w:sz w:val="24"/>
          <w:szCs w:val="24"/>
        </w:rPr>
        <w:t xml:space="preserve"> ust. 1 oraz ust. 3</w:t>
      </w:r>
      <w:r w:rsidR="00021440" w:rsidRPr="00DB0F6F">
        <w:rPr>
          <w:rFonts w:ascii="Calibri" w:hAnsi="Calibri" w:cs="Calibri"/>
          <w:bCs/>
          <w:color w:val="000000" w:themeColor="text1"/>
          <w:sz w:val="24"/>
          <w:szCs w:val="24"/>
        </w:rPr>
        <w:t xml:space="preserve"> </w:t>
      </w:r>
      <w:r w:rsidRPr="00DB0F6F">
        <w:rPr>
          <w:rFonts w:ascii="Calibri" w:hAnsi="Calibri" w:cs="Calibri"/>
          <w:bCs/>
          <w:color w:val="000000" w:themeColor="text1"/>
          <w:sz w:val="24"/>
          <w:szCs w:val="24"/>
        </w:rPr>
        <w:t>-</w:t>
      </w:r>
      <w:r w:rsidR="00021440" w:rsidRPr="00DB0F6F">
        <w:rPr>
          <w:rFonts w:ascii="Calibri" w:hAnsi="Calibri" w:cs="Calibri"/>
          <w:bCs/>
          <w:color w:val="000000" w:themeColor="text1"/>
          <w:sz w:val="24"/>
          <w:szCs w:val="24"/>
        </w:rPr>
        <w:t xml:space="preserve"> </w:t>
      </w:r>
      <w:r w:rsidRPr="00DB0F6F">
        <w:rPr>
          <w:rFonts w:ascii="Calibri" w:hAnsi="Calibri" w:cs="Calibri"/>
          <w:bCs/>
          <w:color w:val="000000" w:themeColor="text1"/>
          <w:sz w:val="24"/>
          <w:szCs w:val="24"/>
        </w:rPr>
        <w:t>4</w:t>
      </w:r>
      <w:r w:rsidRPr="00DB0F6F">
        <w:rPr>
          <w:rFonts w:ascii="Calibri" w:eastAsia="Tahoma" w:hAnsi="Calibri" w:cs="Calibri"/>
          <w:bCs/>
          <w:color w:val="000000" w:themeColor="text1"/>
          <w:sz w:val="24"/>
          <w:szCs w:val="24"/>
        </w:rPr>
        <w:t>.</w:t>
      </w:r>
    </w:p>
    <w:p w14:paraId="2B6CAA5E" w14:textId="77777777" w:rsidR="00520F7B" w:rsidRPr="00DB0F6F" w:rsidRDefault="00520F7B" w:rsidP="00AB1344">
      <w:pPr>
        <w:keepNext/>
        <w:numPr>
          <w:ilvl w:val="0"/>
          <w:numId w:val="21"/>
        </w:numPr>
        <w:spacing w:before="240" w:after="240"/>
        <w:ind w:left="714" w:hanging="357"/>
        <w:jc w:val="center"/>
        <w:rPr>
          <w:rFonts w:ascii="Calibri" w:eastAsia="Tahoma" w:hAnsi="Calibri" w:cs="Calibri"/>
          <w:b/>
          <w:color w:val="000000" w:themeColor="text1"/>
          <w:sz w:val="24"/>
          <w:szCs w:val="24"/>
        </w:rPr>
      </w:pPr>
      <w:r w:rsidRPr="00DB0F6F">
        <w:rPr>
          <w:rFonts w:ascii="Calibri" w:eastAsia="Tahoma" w:hAnsi="Calibri" w:cs="Calibri"/>
          <w:b/>
          <w:color w:val="000000" w:themeColor="text1"/>
          <w:sz w:val="24"/>
          <w:szCs w:val="24"/>
        </w:rPr>
        <w:lastRenderedPageBreak/>
        <w:t>Zasady realizacji i odbioru Przedmiotu Umowy</w:t>
      </w:r>
    </w:p>
    <w:p w14:paraId="6D183672" w14:textId="6A1C20BB" w:rsidR="00322CE1" w:rsidRPr="00DB0F6F" w:rsidRDefault="00520F7B" w:rsidP="00AB1344">
      <w:pPr>
        <w:widowControl w:val="0"/>
        <w:numPr>
          <w:ilvl w:val="0"/>
          <w:numId w:val="22"/>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Dokumentacja zostanie opracowana zgodnie z wymaganiami określonymi w</w:t>
      </w:r>
      <w:r w:rsidR="00073DA6" w:rsidRPr="00DB0F6F">
        <w:rPr>
          <w:rFonts w:ascii="Calibri" w:hAnsi="Calibri" w:cs="Calibri"/>
          <w:color w:val="000000" w:themeColor="text1"/>
          <w:sz w:val="24"/>
          <w:szCs w:val="24"/>
        </w:rPr>
        <w:t xml:space="preserve"> przepisach prawa w szczególności</w:t>
      </w:r>
    </w:p>
    <w:p w14:paraId="182951AB" w14:textId="542098F3" w:rsidR="00322CE1" w:rsidRPr="00DB0F6F" w:rsidRDefault="00520F7B" w:rsidP="00AB1344">
      <w:pPr>
        <w:pStyle w:val="Akapitzlist"/>
        <w:numPr>
          <w:ilvl w:val="1"/>
          <w:numId w:val="25"/>
        </w:numPr>
        <w:tabs>
          <w:tab w:val="clear" w:pos="420"/>
        </w:tabs>
        <w:suppressAutoHyphen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Rozporządzeniu Ministra Rozwoju i Technologii z dnia 20 grudnia 2021 r. w sprawie szczegółowego zakresu i formy dokumentacji projektowej, specyfikacji technicznych wykonania i odbioru robót budowlanych oraz programu funkcjonalno-użytkowego (Dz. U. z 2021 r., poz. 2454)</w:t>
      </w:r>
    </w:p>
    <w:p w14:paraId="784D52A1" w14:textId="77777777" w:rsidR="00322CE1" w:rsidRPr="00DB0F6F" w:rsidRDefault="00322CE1" w:rsidP="00AB1344">
      <w:pPr>
        <w:pStyle w:val="Akapitzlist"/>
        <w:numPr>
          <w:ilvl w:val="1"/>
          <w:numId w:val="25"/>
        </w:numPr>
        <w:tabs>
          <w:tab w:val="clear" w:pos="420"/>
        </w:tabs>
        <w:suppressAutoHyphen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Rozporządzenie  Ministra Zdrowia z dnia 19 czerwca 2019 r. w sprawie świadczeń gwarantowanych z zakresu opieki psychiatrycznej i leczenia uzależnień (Dz. U. poz. 1285  z </w:t>
      </w:r>
      <w:proofErr w:type="spellStart"/>
      <w:r w:rsidRPr="00DB0F6F">
        <w:rPr>
          <w:rFonts w:ascii="Calibri" w:hAnsi="Calibri" w:cs="Calibri"/>
          <w:color w:val="000000" w:themeColor="text1"/>
          <w:sz w:val="24"/>
          <w:szCs w:val="24"/>
        </w:rPr>
        <w:t>późn</w:t>
      </w:r>
      <w:proofErr w:type="spellEnd"/>
      <w:r w:rsidRPr="00DB0F6F">
        <w:rPr>
          <w:rFonts w:ascii="Calibri" w:hAnsi="Calibri" w:cs="Calibri"/>
          <w:color w:val="000000" w:themeColor="text1"/>
          <w:sz w:val="24"/>
          <w:szCs w:val="24"/>
        </w:rPr>
        <w:t xml:space="preserve">. zm. ) </w:t>
      </w:r>
    </w:p>
    <w:p w14:paraId="4967E96B" w14:textId="77777777" w:rsidR="00322CE1" w:rsidRPr="00DB0F6F" w:rsidRDefault="00322CE1" w:rsidP="00AB1344">
      <w:pPr>
        <w:pStyle w:val="Akapitzlist"/>
        <w:numPr>
          <w:ilvl w:val="1"/>
          <w:numId w:val="25"/>
        </w:numPr>
        <w:tabs>
          <w:tab w:val="clear" w:pos="420"/>
        </w:tabs>
        <w:suppressAutoHyphen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Rozporządzenie Ministra Zdrowia z dnia 26 marca 2019 r. w sprawie wymagań, jakim powinny odpowiadać pomieszczenia i urządzenia podmiotu wykonującego działalność leczniczą (t. j. Dz. U.  z 2022r.  poz. 402). </w:t>
      </w:r>
    </w:p>
    <w:p w14:paraId="1691BEE7" w14:textId="7A2615DB" w:rsidR="00520F7B" w:rsidRPr="00DB0F6F" w:rsidRDefault="00520F7B" w:rsidP="00AB1344">
      <w:pPr>
        <w:widowControl w:val="0"/>
        <w:numPr>
          <w:ilvl w:val="0"/>
          <w:numId w:val="22"/>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Na potrzeby wykonania Dokumentacji,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amawiający umożliwi </w:t>
      </w:r>
      <w:r w:rsidR="00DB5004"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wejście </w:t>
      </w:r>
      <w:r w:rsidR="00DB5004" w:rsidRPr="00DB0F6F">
        <w:rPr>
          <w:rFonts w:ascii="Calibri" w:hAnsi="Calibri" w:cs="Calibri"/>
          <w:color w:val="000000" w:themeColor="text1"/>
          <w:sz w:val="24"/>
          <w:szCs w:val="24"/>
        </w:rPr>
        <w:t>na teren Szpitala</w:t>
      </w:r>
      <w:r w:rsidRPr="00DB0F6F">
        <w:rPr>
          <w:rFonts w:ascii="Calibri" w:hAnsi="Calibri" w:cs="Calibri"/>
          <w:color w:val="000000" w:themeColor="text1"/>
          <w:sz w:val="24"/>
          <w:szCs w:val="24"/>
        </w:rPr>
        <w:t xml:space="preserve"> z zastrzeżeniem, że wykonywanie inwentaryzacji z natury dla celów projektowych może odbywać się wyłącznie w </w:t>
      </w:r>
      <w:r w:rsidR="00DB5004" w:rsidRPr="00DB0F6F">
        <w:rPr>
          <w:rFonts w:ascii="Calibri" w:hAnsi="Calibri" w:cs="Calibri"/>
          <w:color w:val="000000" w:themeColor="text1"/>
          <w:sz w:val="24"/>
          <w:szCs w:val="24"/>
        </w:rPr>
        <w:t>d</w:t>
      </w:r>
      <w:r w:rsidRPr="00DB0F6F">
        <w:rPr>
          <w:rFonts w:ascii="Calibri" w:hAnsi="Calibri" w:cs="Calibri"/>
          <w:color w:val="000000" w:themeColor="text1"/>
          <w:sz w:val="24"/>
          <w:szCs w:val="24"/>
        </w:rPr>
        <w:t>ni robocze w godzinach od 8.00 do 15.00. Wykonawca zgł</w:t>
      </w:r>
      <w:r w:rsidR="00DB5004" w:rsidRPr="00DB0F6F">
        <w:rPr>
          <w:rFonts w:ascii="Calibri" w:hAnsi="Calibri" w:cs="Calibri"/>
          <w:color w:val="000000" w:themeColor="text1"/>
          <w:sz w:val="24"/>
          <w:szCs w:val="24"/>
        </w:rPr>
        <w:t xml:space="preserve">osi potrzebę dostępu do obiektu Szpitala </w:t>
      </w:r>
      <w:r w:rsidRPr="00DB0F6F">
        <w:rPr>
          <w:rFonts w:ascii="Calibri" w:hAnsi="Calibri" w:cs="Calibri"/>
          <w:color w:val="000000" w:themeColor="text1"/>
          <w:sz w:val="24"/>
          <w:szCs w:val="24"/>
        </w:rPr>
        <w:t xml:space="preserve">w celu wykonania Dokumentacji w postaci e-mail na adres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wskazany w § 1</w:t>
      </w:r>
      <w:r w:rsidR="00021440"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w:t>
      </w:r>
      <w:r w:rsidR="00021440"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pkt 1) Umowy. Zamawiający może odmówić </w:t>
      </w:r>
      <w:r w:rsidR="00DB5004"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dostępu do </w:t>
      </w:r>
      <w:r w:rsidR="00DB5004" w:rsidRPr="00DB0F6F">
        <w:rPr>
          <w:rFonts w:ascii="Calibri" w:hAnsi="Calibri" w:cs="Calibri"/>
          <w:color w:val="000000" w:themeColor="text1"/>
          <w:sz w:val="24"/>
          <w:szCs w:val="24"/>
        </w:rPr>
        <w:t>obie</w:t>
      </w:r>
      <w:r w:rsidR="002557BD" w:rsidRPr="00DB0F6F">
        <w:rPr>
          <w:rFonts w:ascii="Calibri" w:hAnsi="Calibri" w:cs="Calibri"/>
          <w:color w:val="000000" w:themeColor="text1"/>
          <w:sz w:val="24"/>
          <w:szCs w:val="24"/>
        </w:rPr>
        <w:t>k</w:t>
      </w:r>
      <w:r w:rsidR="00DB5004" w:rsidRPr="00DB0F6F">
        <w:rPr>
          <w:rFonts w:ascii="Calibri" w:hAnsi="Calibri" w:cs="Calibri"/>
          <w:color w:val="000000" w:themeColor="text1"/>
          <w:sz w:val="24"/>
          <w:szCs w:val="24"/>
        </w:rPr>
        <w:t>tu</w:t>
      </w:r>
      <w:r w:rsidRPr="00DB0F6F">
        <w:rPr>
          <w:rFonts w:ascii="Calibri" w:hAnsi="Calibri" w:cs="Calibri"/>
          <w:color w:val="000000" w:themeColor="text1"/>
          <w:sz w:val="24"/>
          <w:szCs w:val="24"/>
        </w:rPr>
        <w:t xml:space="preserve"> </w:t>
      </w:r>
      <w:r w:rsidR="00DB5004" w:rsidRPr="00DB0F6F">
        <w:rPr>
          <w:rFonts w:ascii="Calibri" w:hAnsi="Calibri" w:cs="Calibri"/>
          <w:color w:val="000000" w:themeColor="text1"/>
          <w:sz w:val="24"/>
          <w:szCs w:val="24"/>
        </w:rPr>
        <w:t>Szpitala</w:t>
      </w:r>
      <w:r w:rsidRPr="00DB0F6F">
        <w:rPr>
          <w:rFonts w:ascii="Calibri" w:hAnsi="Calibri" w:cs="Calibri"/>
          <w:color w:val="000000" w:themeColor="text1"/>
          <w:sz w:val="24"/>
          <w:szCs w:val="24"/>
        </w:rPr>
        <w:t xml:space="preserve"> w terminie wskazanym przez </w:t>
      </w:r>
      <w:r w:rsidR="00DB5004"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ykonawcę z przyczyn organizacyjnych zależnych od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W takiej sytuacji w terminie 2 dni od otrzymania zgłoszenia powyższej potrzeby </w:t>
      </w:r>
      <w:r w:rsidR="00DB5004"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amawiający wyznaczy </w:t>
      </w:r>
      <w:r w:rsidR="00DB5004"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inny termin dostępu do </w:t>
      </w:r>
      <w:r w:rsidR="00DB5004" w:rsidRPr="00DB0F6F">
        <w:rPr>
          <w:rFonts w:ascii="Calibri" w:hAnsi="Calibri" w:cs="Calibri"/>
          <w:color w:val="000000" w:themeColor="text1"/>
          <w:sz w:val="24"/>
          <w:szCs w:val="24"/>
        </w:rPr>
        <w:t>o</w:t>
      </w:r>
      <w:r w:rsidRPr="00DB0F6F">
        <w:rPr>
          <w:rFonts w:ascii="Calibri" w:hAnsi="Calibri" w:cs="Calibri"/>
          <w:color w:val="000000" w:themeColor="text1"/>
          <w:sz w:val="24"/>
          <w:szCs w:val="24"/>
        </w:rPr>
        <w:t xml:space="preserve">biektu </w:t>
      </w:r>
      <w:r w:rsidR="00DB5004" w:rsidRPr="00DB0F6F">
        <w:rPr>
          <w:rFonts w:ascii="Calibri" w:hAnsi="Calibri" w:cs="Calibri"/>
          <w:color w:val="000000" w:themeColor="text1"/>
          <w:sz w:val="24"/>
          <w:szCs w:val="24"/>
        </w:rPr>
        <w:t>Szpitala</w:t>
      </w:r>
      <w:r w:rsidRPr="00DB0F6F">
        <w:rPr>
          <w:rFonts w:ascii="Calibri" w:hAnsi="Calibri" w:cs="Calibri"/>
          <w:color w:val="000000" w:themeColor="text1"/>
          <w:sz w:val="24"/>
          <w:szCs w:val="24"/>
        </w:rPr>
        <w:t xml:space="preserve">.  </w:t>
      </w:r>
    </w:p>
    <w:p w14:paraId="70555B71" w14:textId="77777777" w:rsidR="00520F7B" w:rsidRPr="00DB0F6F" w:rsidRDefault="00520F7B" w:rsidP="00AB1344">
      <w:pPr>
        <w:widowControl w:val="0"/>
        <w:numPr>
          <w:ilvl w:val="0"/>
          <w:numId w:val="22"/>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zobowiązuje się wykonać Dokumentację zgodnie z założeniami projektowymi oraz wymaganiami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zawartymi w Umowie, z uwzględnieniem bieżących uzgodnień z </w:t>
      </w:r>
      <w:r w:rsidR="00DB500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amawiającym, o których mowa w § </w:t>
      </w:r>
      <w:r w:rsidR="00021440" w:rsidRPr="00DB0F6F">
        <w:rPr>
          <w:rFonts w:ascii="Calibri" w:hAnsi="Calibri" w:cs="Calibri"/>
          <w:color w:val="000000" w:themeColor="text1"/>
          <w:sz w:val="24"/>
          <w:szCs w:val="24"/>
        </w:rPr>
        <w:t>4</w:t>
      </w:r>
      <w:r w:rsidRPr="00DB0F6F">
        <w:rPr>
          <w:rFonts w:ascii="Calibri" w:hAnsi="Calibri" w:cs="Calibri"/>
          <w:color w:val="000000" w:themeColor="text1"/>
          <w:sz w:val="24"/>
          <w:szCs w:val="24"/>
        </w:rPr>
        <w:t xml:space="preserve"> ust. 7 pkt 1) Umowy. Dokumentacja musi być wykonana w stanie kompletnym z punktu widzenia celu, któremu ma służyć.</w:t>
      </w:r>
    </w:p>
    <w:p w14:paraId="15A1DF63" w14:textId="38F9B678" w:rsidR="00520F7B" w:rsidRPr="00DB0F6F" w:rsidRDefault="00520F7B" w:rsidP="00AB1344">
      <w:pPr>
        <w:widowControl w:val="0"/>
        <w:numPr>
          <w:ilvl w:val="0"/>
          <w:numId w:val="22"/>
        </w:numPr>
        <w:tabs>
          <w:tab w:val="left" w:pos="426"/>
        </w:tabs>
        <w:autoSpaceDE w:val="0"/>
        <w:autoSpaceDN w:val="0"/>
        <w:adjustRightInd w:val="0"/>
        <w:spacing w:after="60" w:line="276" w:lineRule="auto"/>
        <w:ind w:left="426" w:hanging="426"/>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dostarczy wykonaną i zaopatrzoną w niezbędne pozwolenia i decyzje administracyjne Dokumentację, do siedziby </w:t>
      </w:r>
      <w:r w:rsidR="00DB5004" w:rsidRPr="00DB0F6F">
        <w:rPr>
          <w:rFonts w:ascii="Calibri" w:hAnsi="Calibri" w:cs="Calibri"/>
          <w:color w:val="000000" w:themeColor="text1"/>
          <w:sz w:val="24"/>
          <w:szCs w:val="24"/>
        </w:rPr>
        <w:t>zamawiającego</w:t>
      </w:r>
      <w:r w:rsidRPr="00DB0F6F">
        <w:rPr>
          <w:rFonts w:ascii="Calibri" w:hAnsi="Calibri" w:cs="Calibri"/>
          <w:color w:val="000000" w:themeColor="text1"/>
          <w:sz w:val="24"/>
          <w:szCs w:val="24"/>
        </w:rPr>
        <w:t xml:space="preserve"> w stanie kompletnym, przygotowaną w następujący sposób</w:t>
      </w:r>
      <w:r w:rsidR="00031F38">
        <w:rPr>
          <w:rFonts w:ascii="Calibri" w:hAnsi="Calibri" w:cs="Calibri"/>
          <w:color w:val="000000" w:themeColor="text1"/>
          <w:sz w:val="24"/>
          <w:szCs w:val="24"/>
        </w:rPr>
        <w:t xml:space="preserve"> dla obu części zamówienia</w:t>
      </w:r>
      <w:r w:rsidRPr="00DB0F6F">
        <w:rPr>
          <w:rFonts w:ascii="Calibri" w:hAnsi="Calibri" w:cs="Calibri"/>
          <w:color w:val="000000" w:themeColor="text1"/>
          <w:sz w:val="24"/>
          <w:szCs w:val="24"/>
        </w:rPr>
        <w:t>:</w:t>
      </w:r>
    </w:p>
    <w:p w14:paraId="7E038AA4" w14:textId="77777777" w:rsidR="00520F7B" w:rsidRPr="00DB0F6F" w:rsidRDefault="00520F7B" w:rsidP="00AB1344">
      <w:pPr>
        <w:pStyle w:val="Akapitzlist"/>
        <w:numPr>
          <w:ilvl w:val="1"/>
          <w:numId w:val="47"/>
        </w:numPr>
        <w:tabs>
          <w:tab w:val="clear" w:pos="420"/>
          <w:tab w:val="num" w:pos="851"/>
        </w:tabs>
        <w:suppressAutoHyphens/>
        <w:spacing w:after="60" w:line="276" w:lineRule="auto"/>
        <w:ind w:hanging="136"/>
        <w:jc w:val="both"/>
        <w:rPr>
          <w:rFonts w:ascii="Calibri" w:hAnsi="Calibri" w:cs="Calibri"/>
          <w:color w:val="000000" w:themeColor="text1"/>
          <w:sz w:val="24"/>
          <w:szCs w:val="24"/>
        </w:rPr>
      </w:pPr>
      <w:r w:rsidRPr="00DB0F6F">
        <w:rPr>
          <w:rFonts w:ascii="Calibri" w:hAnsi="Calibri" w:cs="Calibri"/>
          <w:color w:val="000000" w:themeColor="text1"/>
          <w:sz w:val="24"/>
          <w:szCs w:val="24"/>
        </w:rPr>
        <w:t>w wersji papierowej, oprawionej w okładkę formatu A-4 w liczbie:</w:t>
      </w:r>
    </w:p>
    <w:p w14:paraId="68EA9FD3" w14:textId="3260982E" w:rsidR="00520F7B" w:rsidRPr="00DB0F6F" w:rsidRDefault="00520F7B" w:rsidP="00AB1344">
      <w:pPr>
        <w:pStyle w:val="Akapitzlist"/>
        <w:numPr>
          <w:ilvl w:val="0"/>
          <w:numId w:val="27"/>
        </w:numPr>
        <w:suppressAutoHyphens/>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po 3 egzemplarze projektu budowlanego oraz</w:t>
      </w:r>
      <w:r w:rsidR="005137B4" w:rsidRPr="00DB0F6F">
        <w:rPr>
          <w:rFonts w:ascii="Calibri" w:hAnsi="Calibri" w:cs="Calibri"/>
          <w:color w:val="000000" w:themeColor="text1"/>
          <w:sz w:val="24"/>
          <w:szCs w:val="24"/>
        </w:rPr>
        <w:t xml:space="preserve"> branżowych </w:t>
      </w:r>
      <w:r w:rsidRPr="00DB0F6F">
        <w:rPr>
          <w:rFonts w:ascii="Calibri" w:hAnsi="Calibri" w:cs="Calibri"/>
          <w:color w:val="000000" w:themeColor="text1"/>
          <w:sz w:val="24"/>
          <w:szCs w:val="24"/>
        </w:rPr>
        <w:t>projektów technicznych</w:t>
      </w:r>
      <w:r w:rsidRPr="00DB0F6F">
        <w:rPr>
          <w:rFonts w:ascii="Calibri" w:eastAsia="Tahoma" w:hAnsi="Calibri" w:cs="Calibri"/>
          <w:b/>
          <w:color w:val="000000" w:themeColor="text1"/>
          <w:sz w:val="24"/>
          <w:szCs w:val="24"/>
        </w:rPr>
        <w:t>,</w:t>
      </w:r>
    </w:p>
    <w:p w14:paraId="0C025160" w14:textId="77777777" w:rsidR="00520F7B" w:rsidRPr="001632B4" w:rsidRDefault="00520F7B" w:rsidP="00AB1344">
      <w:pPr>
        <w:pStyle w:val="Akapitzlist"/>
        <w:numPr>
          <w:ilvl w:val="0"/>
          <w:numId w:val="27"/>
        </w:numPr>
        <w:suppressAutoHyphens/>
        <w:spacing w:after="60" w:line="276" w:lineRule="auto"/>
        <w:ind w:left="1134"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 xml:space="preserve">po 1 egzemplarzu przedmiaru robót, </w:t>
      </w:r>
    </w:p>
    <w:p w14:paraId="4FF87CAE" w14:textId="7B6BBCE7" w:rsidR="00520F7B" w:rsidRPr="00DB0F6F" w:rsidRDefault="00520F7B" w:rsidP="00AB1344">
      <w:pPr>
        <w:pStyle w:val="Akapitzlist"/>
        <w:numPr>
          <w:ilvl w:val="0"/>
          <w:numId w:val="27"/>
        </w:numPr>
        <w:suppressAutoHyphens/>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po 1 egzemplarzu kosztorysu inwestorskiego</w:t>
      </w:r>
      <w:r w:rsidRPr="001632B4">
        <w:rPr>
          <w:rFonts w:ascii="Calibri" w:hAnsi="Calibri" w:cs="Calibri"/>
          <w:color w:val="00B0F0"/>
          <w:sz w:val="24"/>
          <w:szCs w:val="24"/>
        </w:rPr>
        <w:t>,</w:t>
      </w:r>
    </w:p>
    <w:p w14:paraId="0AD410E1" w14:textId="77777777" w:rsidR="00520F7B" w:rsidRPr="00DB0F6F" w:rsidRDefault="00520F7B" w:rsidP="00AB1344">
      <w:pPr>
        <w:pStyle w:val="Akapitzlist"/>
        <w:numPr>
          <w:ilvl w:val="0"/>
          <w:numId w:val="27"/>
        </w:numPr>
        <w:suppressAutoHyphens/>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po 1 egzemplarzu informacji dotyczącej bezpieczeństwa i ochrony zdrowia (BIOZ),</w:t>
      </w:r>
    </w:p>
    <w:p w14:paraId="04985046" w14:textId="05158E2B" w:rsidR="00520F7B" w:rsidRPr="00DB0F6F" w:rsidRDefault="00520F7B" w:rsidP="00AB1344">
      <w:pPr>
        <w:pStyle w:val="Akapitzlist"/>
        <w:numPr>
          <w:ilvl w:val="0"/>
          <w:numId w:val="27"/>
        </w:numPr>
        <w:suppressAutoHyphens/>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po 2 egzemplarze specyfikacji technicznej wykonania i odbioru robót (</w:t>
      </w:r>
      <w:proofErr w:type="spellStart"/>
      <w:r w:rsidRPr="00DB0F6F">
        <w:rPr>
          <w:rFonts w:ascii="Calibri" w:hAnsi="Calibri" w:cs="Calibri"/>
          <w:color w:val="000000" w:themeColor="text1"/>
          <w:sz w:val="24"/>
          <w:szCs w:val="24"/>
        </w:rPr>
        <w:t>STWiOR</w:t>
      </w:r>
      <w:proofErr w:type="spellEnd"/>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dla każdej z branż (tj. konstrukcyjnej, elektrycznej, sanitarnej</w:t>
      </w:r>
      <w:r w:rsidR="00B03187">
        <w:rPr>
          <w:rFonts w:ascii="Calibri" w:hAnsi="Calibri" w:cs="Calibri"/>
          <w:bCs/>
          <w:color w:val="000000" w:themeColor="text1"/>
          <w:sz w:val="24"/>
          <w:szCs w:val="24"/>
        </w:rPr>
        <w:t xml:space="preserve">, </w:t>
      </w:r>
      <w:r w:rsidR="00B03187" w:rsidRPr="00DB0F6F">
        <w:rPr>
          <w:rFonts w:ascii="Calibri" w:hAnsi="Calibri" w:cs="Calibri"/>
          <w:bCs/>
          <w:color w:val="000000" w:themeColor="text1"/>
          <w:sz w:val="24"/>
          <w:szCs w:val="24"/>
        </w:rPr>
        <w:t>drogowej</w:t>
      </w:r>
      <w:r w:rsidR="00BF220F">
        <w:rPr>
          <w:rFonts w:ascii="Calibri" w:hAnsi="Calibri" w:cs="Calibri"/>
          <w:bCs/>
          <w:color w:val="000000" w:themeColor="text1"/>
          <w:sz w:val="24"/>
          <w:szCs w:val="24"/>
        </w:rPr>
        <w:t>, zagospodarowanie</w:t>
      </w:r>
      <w:r w:rsidR="002B38C1">
        <w:rPr>
          <w:rFonts w:ascii="Calibri" w:hAnsi="Calibri" w:cs="Calibri"/>
          <w:bCs/>
          <w:color w:val="000000" w:themeColor="text1"/>
          <w:sz w:val="24"/>
          <w:szCs w:val="24"/>
        </w:rPr>
        <w:t xml:space="preserve"> terenu</w:t>
      </w:r>
      <w:r w:rsidRPr="00DB0F6F">
        <w:rPr>
          <w:rFonts w:ascii="Calibri" w:hAnsi="Calibri" w:cs="Calibri"/>
          <w:bCs/>
          <w:color w:val="000000" w:themeColor="text1"/>
          <w:sz w:val="24"/>
          <w:szCs w:val="24"/>
        </w:rPr>
        <w:t>);</w:t>
      </w:r>
    </w:p>
    <w:p w14:paraId="624C3A4F" w14:textId="77777777" w:rsidR="00520F7B" w:rsidRPr="00DB0F6F" w:rsidRDefault="00520F7B" w:rsidP="00AB1344">
      <w:pPr>
        <w:pStyle w:val="Akapitzlist"/>
        <w:numPr>
          <w:ilvl w:val="1"/>
          <w:numId w:val="47"/>
        </w:numPr>
        <w:suppressAutoHyphens/>
        <w:spacing w:after="60" w:line="276" w:lineRule="auto"/>
        <w:ind w:left="709" w:hanging="283"/>
        <w:jc w:val="both"/>
        <w:rPr>
          <w:rFonts w:ascii="Calibri" w:hAnsi="Calibri" w:cs="Calibri"/>
          <w:color w:val="000000" w:themeColor="text1"/>
          <w:sz w:val="24"/>
          <w:szCs w:val="24"/>
        </w:rPr>
      </w:pPr>
      <w:r w:rsidRPr="00DB0F6F">
        <w:rPr>
          <w:rFonts w:ascii="Calibri" w:hAnsi="Calibri" w:cs="Calibri"/>
          <w:color w:val="000000" w:themeColor="text1"/>
          <w:sz w:val="24"/>
          <w:szCs w:val="24"/>
        </w:rPr>
        <w:lastRenderedPageBreak/>
        <w:t>w postaci elektronicznej, na nośnikach CD (w trwałych opakowaniach) w liczbie po 2 egzemplarze, przy czym:</w:t>
      </w:r>
    </w:p>
    <w:p w14:paraId="2165E156" w14:textId="152DF9E1" w:rsidR="00520F7B" w:rsidRPr="001632B4" w:rsidRDefault="00520F7B" w:rsidP="00AB1344">
      <w:pPr>
        <w:pStyle w:val="Akapitzlist"/>
        <w:numPr>
          <w:ilvl w:val="0"/>
          <w:numId w:val="28"/>
        </w:numPr>
        <w:suppressAutoHyphens/>
        <w:spacing w:after="60" w:line="276" w:lineRule="auto"/>
        <w:ind w:left="1134" w:hanging="425"/>
        <w:jc w:val="both"/>
        <w:rPr>
          <w:rFonts w:ascii="Calibri" w:hAnsi="Calibri" w:cs="Calibri"/>
          <w:strike/>
          <w:color w:val="000000" w:themeColor="text1"/>
          <w:sz w:val="24"/>
          <w:szCs w:val="24"/>
        </w:rPr>
      </w:pPr>
      <w:r w:rsidRPr="00DB0F6F">
        <w:rPr>
          <w:rFonts w:ascii="Calibri" w:hAnsi="Calibri" w:cs="Calibri"/>
          <w:color w:val="000000" w:themeColor="text1"/>
          <w:sz w:val="24"/>
          <w:szCs w:val="24"/>
        </w:rPr>
        <w:t xml:space="preserve">projekt budowlany i </w:t>
      </w:r>
      <w:r w:rsidR="00242167" w:rsidRPr="00DB0F6F">
        <w:rPr>
          <w:rFonts w:ascii="Calibri" w:hAnsi="Calibri" w:cs="Calibri"/>
          <w:color w:val="000000" w:themeColor="text1"/>
          <w:sz w:val="24"/>
          <w:szCs w:val="24"/>
        </w:rPr>
        <w:t xml:space="preserve">techniczny </w:t>
      </w:r>
      <w:r w:rsidR="00730410" w:rsidRPr="00DB0F6F">
        <w:rPr>
          <w:rFonts w:ascii="Calibri" w:hAnsi="Calibri" w:cs="Calibri"/>
          <w:color w:val="000000" w:themeColor="text1"/>
          <w:sz w:val="24"/>
          <w:szCs w:val="24"/>
        </w:rPr>
        <w:t xml:space="preserve">w formacie wektorowym </w:t>
      </w:r>
      <w:r w:rsidR="00B92AA7" w:rsidRPr="00DB0F6F">
        <w:rPr>
          <w:rFonts w:ascii="Calibri" w:hAnsi="Calibri" w:cs="Calibri"/>
          <w:color w:val="000000" w:themeColor="text1"/>
          <w:sz w:val="24"/>
          <w:szCs w:val="24"/>
        </w:rPr>
        <w:t xml:space="preserve"> </w:t>
      </w:r>
      <w:r w:rsidR="00F56B86" w:rsidRPr="001632B4">
        <w:rPr>
          <w:rFonts w:ascii="Calibri" w:hAnsi="Calibri" w:cs="Calibri"/>
          <w:color w:val="000000" w:themeColor="text1"/>
          <w:sz w:val="24"/>
          <w:szCs w:val="24"/>
        </w:rPr>
        <w:t>(np. DWG/DXF)</w:t>
      </w:r>
      <w:r w:rsidR="005137B4" w:rsidRPr="001632B4">
        <w:rPr>
          <w:rFonts w:ascii="Calibri" w:hAnsi="Calibri" w:cs="Calibri"/>
          <w:color w:val="000000" w:themeColor="text1"/>
          <w:sz w:val="24"/>
          <w:szCs w:val="24"/>
        </w:rPr>
        <w:t xml:space="preserve"> </w:t>
      </w:r>
      <w:r w:rsidR="001632B4">
        <w:rPr>
          <w:rFonts w:ascii="Calibri" w:hAnsi="Calibri" w:cs="Calibri"/>
          <w:color w:val="000000" w:themeColor="text1"/>
          <w:sz w:val="24"/>
          <w:szCs w:val="24"/>
        </w:rPr>
        <w:t xml:space="preserve">oraz </w:t>
      </w:r>
      <w:r w:rsidR="00730410" w:rsidRPr="001632B4">
        <w:rPr>
          <w:rFonts w:ascii="Calibri" w:hAnsi="Calibri" w:cs="Calibri"/>
          <w:color w:val="000000" w:themeColor="text1"/>
          <w:sz w:val="24"/>
          <w:szCs w:val="24"/>
        </w:rPr>
        <w:t xml:space="preserve"> </w:t>
      </w:r>
      <w:r w:rsidR="005137B4" w:rsidRPr="001632B4">
        <w:rPr>
          <w:rFonts w:ascii="Calibri" w:hAnsi="Calibri" w:cs="Calibri"/>
          <w:color w:val="000000" w:themeColor="text1"/>
          <w:sz w:val="24"/>
          <w:szCs w:val="24"/>
        </w:rPr>
        <w:t xml:space="preserve">w formacie </w:t>
      </w:r>
      <w:r w:rsidRPr="001632B4">
        <w:rPr>
          <w:rFonts w:ascii="Calibri" w:hAnsi="Calibri" w:cs="Calibri"/>
          <w:color w:val="000000" w:themeColor="text1"/>
          <w:sz w:val="24"/>
          <w:szCs w:val="24"/>
        </w:rPr>
        <w:t>„pdf”,</w:t>
      </w:r>
    </w:p>
    <w:p w14:paraId="2D8DFE0F" w14:textId="1EEF8410" w:rsidR="00D86229" w:rsidRPr="00DB0F6F" w:rsidRDefault="004F1C6D" w:rsidP="00AB1344">
      <w:pPr>
        <w:pStyle w:val="Akapitzlist"/>
        <w:numPr>
          <w:ilvl w:val="0"/>
          <w:numId w:val="28"/>
        </w:numPr>
        <w:suppressAutoHyphens/>
        <w:spacing w:after="60" w:line="276" w:lineRule="auto"/>
        <w:ind w:left="1134" w:hanging="425"/>
        <w:jc w:val="both"/>
        <w:rPr>
          <w:rFonts w:ascii="Calibri" w:hAnsi="Calibri" w:cs="Calibri"/>
          <w:color w:val="000000" w:themeColor="text1"/>
          <w:sz w:val="24"/>
          <w:szCs w:val="24"/>
        </w:rPr>
      </w:pPr>
      <w:r>
        <w:rPr>
          <w:rFonts w:ascii="Calibri" w:hAnsi="Calibri" w:cs="Calibri"/>
          <w:color w:val="000000" w:themeColor="text1"/>
          <w:sz w:val="24"/>
          <w:szCs w:val="24"/>
        </w:rPr>
        <w:t>c</w:t>
      </w:r>
      <w:r w:rsidR="00D86229" w:rsidRPr="00DB0F6F">
        <w:rPr>
          <w:rFonts w:ascii="Calibri" w:hAnsi="Calibri" w:cs="Calibri"/>
          <w:color w:val="000000" w:themeColor="text1"/>
          <w:sz w:val="24"/>
          <w:szCs w:val="24"/>
        </w:rPr>
        <w:t xml:space="preserve">ześć opisowa do projektu budowlanego i </w:t>
      </w:r>
      <w:r w:rsidR="00242167" w:rsidRPr="00DB0F6F">
        <w:rPr>
          <w:rFonts w:ascii="Calibri" w:hAnsi="Calibri" w:cs="Calibri"/>
          <w:color w:val="000000" w:themeColor="text1"/>
          <w:sz w:val="24"/>
          <w:szCs w:val="24"/>
        </w:rPr>
        <w:t xml:space="preserve">technicznego </w:t>
      </w:r>
      <w:r w:rsidR="00D86229" w:rsidRPr="00DB0F6F">
        <w:rPr>
          <w:rFonts w:ascii="Calibri" w:hAnsi="Calibri" w:cs="Calibri"/>
          <w:color w:val="000000" w:themeColor="text1"/>
          <w:sz w:val="24"/>
          <w:szCs w:val="24"/>
        </w:rPr>
        <w:t xml:space="preserve">w formacie </w:t>
      </w:r>
      <w:r w:rsidR="00E1659D">
        <w:rPr>
          <w:rFonts w:ascii="Calibri" w:hAnsi="Calibri" w:cs="Calibri"/>
          <w:color w:val="000000" w:themeColor="text1"/>
          <w:sz w:val="24"/>
          <w:szCs w:val="24"/>
        </w:rPr>
        <w:t xml:space="preserve">edytowalnym (np. </w:t>
      </w:r>
      <w:proofErr w:type="spellStart"/>
      <w:r w:rsidR="00D86229" w:rsidRPr="00DB0F6F">
        <w:rPr>
          <w:rFonts w:ascii="Calibri" w:hAnsi="Calibri" w:cs="Calibri"/>
          <w:color w:val="000000" w:themeColor="text1"/>
          <w:sz w:val="24"/>
          <w:szCs w:val="24"/>
        </w:rPr>
        <w:t>doc</w:t>
      </w:r>
      <w:proofErr w:type="spellEnd"/>
      <w:r w:rsidR="00584763" w:rsidRPr="00DB0F6F">
        <w:rPr>
          <w:rFonts w:ascii="Calibri" w:hAnsi="Calibri" w:cs="Calibri"/>
          <w:color w:val="000000" w:themeColor="text1"/>
          <w:sz w:val="24"/>
          <w:szCs w:val="24"/>
        </w:rPr>
        <w:t>/</w:t>
      </w:r>
      <w:proofErr w:type="spellStart"/>
      <w:r w:rsidR="00584763" w:rsidRPr="00DB0F6F">
        <w:rPr>
          <w:rFonts w:ascii="Calibri" w:hAnsi="Calibri" w:cs="Calibri"/>
          <w:color w:val="000000" w:themeColor="text1"/>
          <w:sz w:val="24"/>
          <w:szCs w:val="24"/>
        </w:rPr>
        <w:t>docx</w:t>
      </w:r>
      <w:proofErr w:type="spellEnd"/>
      <w:r w:rsidR="00E1659D">
        <w:rPr>
          <w:rFonts w:ascii="Calibri" w:hAnsi="Calibri" w:cs="Calibri"/>
          <w:color w:val="000000" w:themeColor="text1"/>
          <w:sz w:val="24"/>
          <w:szCs w:val="24"/>
        </w:rPr>
        <w:t>)</w:t>
      </w:r>
      <w:r w:rsidR="00D86229" w:rsidRPr="00DB0F6F">
        <w:rPr>
          <w:rFonts w:ascii="Calibri" w:hAnsi="Calibri" w:cs="Calibri"/>
          <w:color w:val="000000" w:themeColor="text1"/>
          <w:sz w:val="24"/>
          <w:szCs w:val="24"/>
        </w:rPr>
        <w:t xml:space="preserve"> oraz „pdf”,</w:t>
      </w:r>
    </w:p>
    <w:p w14:paraId="5C8264A6" w14:textId="4AD7EFE9" w:rsidR="00520F7B" w:rsidRPr="001632B4" w:rsidRDefault="00520F7B" w:rsidP="00AB1344">
      <w:pPr>
        <w:pStyle w:val="Akapitzlist"/>
        <w:numPr>
          <w:ilvl w:val="0"/>
          <w:numId w:val="28"/>
        </w:numPr>
        <w:suppressAutoHyphens/>
        <w:spacing w:after="60" w:line="276" w:lineRule="auto"/>
        <w:ind w:left="1134"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przedmiary robót w formacie „</w:t>
      </w:r>
      <w:proofErr w:type="spellStart"/>
      <w:r w:rsidRPr="001632B4">
        <w:rPr>
          <w:rFonts w:ascii="Calibri" w:hAnsi="Calibri" w:cs="Calibri"/>
          <w:color w:val="000000" w:themeColor="text1"/>
          <w:sz w:val="24"/>
          <w:szCs w:val="24"/>
        </w:rPr>
        <w:t>ath</w:t>
      </w:r>
      <w:proofErr w:type="spellEnd"/>
      <w:r w:rsidRPr="001632B4">
        <w:rPr>
          <w:rFonts w:ascii="Calibri" w:hAnsi="Calibri" w:cs="Calibri"/>
          <w:color w:val="000000" w:themeColor="text1"/>
          <w:sz w:val="24"/>
          <w:szCs w:val="24"/>
        </w:rPr>
        <w:t>” i „pdf”,</w:t>
      </w:r>
    </w:p>
    <w:p w14:paraId="115C2E4B" w14:textId="4B13FBCB" w:rsidR="00520F7B" w:rsidRPr="00DB0F6F" w:rsidRDefault="00520F7B" w:rsidP="00AB1344">
      <w:pPr>
        <w:pStyle w:val="Akapitzlist"/>
        <w:numPr>
          <w:ilvl w:val="0"/>
          <w:numId w:val="28"/>
        </w:numPr>
        <w:suppressAutoHyphens/>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specyfikacje techniczne wykonania i odbioru robót (</w:t>
      </w:r>
      <w:proofErr w:type="spellStart"/>
      <w:r w:rsidRPr="00DB0F6F">
        <w:rPr>
          <w:rFonts w:ascii="Calibri" w:hAnsi="Calibri" w:cs="Calibri"/>
          <w:color w:val="000000" w:themeColor="text1"/>
          <w:sz w:val="24"/>
          <w:szCs w:val="24"/>
        </w:rPr>
        <w:t>STWiOR</w:t>
      </w:r>
      <w:proofErr w:type="spellEnd"/>
      <w:r w:rsidRPr="00DB0F6F">
        <w:rPr>
          <w:rFonts w:ascii="Calibri" w:hAnsi="Calibri" w:cs="Calibri"/>
          <w:color w:val="000000" w:themeColor="text1"/>
          <w:sz w:val="24"/>
          <w:szCs w:val="24"/>
        </w:rPr>
        <w:t>) za</w:t>
      </w:r>
      <w:r w:rsidR="00DB5004" w:rsidRPr="00DB0F6F">
        <w:rPr>
          <w:rFonts w:ascii="Calibri" w:hAnsi="Calibri" w:cs="Calibri"/>
          <w:color w:val="000000" w:themeColor="text1"/>
          <w:sz w:val="24"/>
          <w:szCs w:val="24"/>
        </w:rPr>
        <w:t xml:space="preserve">pisane w formatach </w:t>
      </w:r>
      <w:r w:rsidR="00E1659D">
        <w:rPr>
          <w:rFonts w:ascii="Calibri" w:hAnsi="Calibri" w:cs="Calibri"/>
          <w:color w:val="000000" w:themeColor="text1"/>
          <w:sz w:val="24"/>
          <w:szCs w:val="24"/>
        </w:rPr>
        <w:t xml:space="preserve">edytowalnym (np., </w:t>
      </w:r>
      <w:proofErr w:type="spellStart"/>
      <w:r w:rsidR="00DB5004" w:rsidRPr="00DB0F6F">
        <w:rPr>
          <w:rFonts w:ascii="Calibri" w:hAnsi="Calibri" w:cs="Calibri"/>
          <w:color w:val="000000" w:themeColor="text1"/>
          <w:sz w:val="24"/>
          <w:szCs w:val="24"/>
        </w:rPr>
        <w:t>doc</w:t>
      </w:r>
      <w:proofErr w:type="spellEnd"/>
      <w:r w:rsidR="00E1659D">
        <w:rPr>
          <w:rFonts w:ascii="Calibri" w:hAnsi="Calibri" w:cs="Calibri"/>
          <w:color w:val="000000" w:themeColor="text1"/>
          <w:sz w:val="24"/>
          <w:szCs w:val="24"/>
        </w:rPr>
        <w:t>/</w:t>
      </w:r>
      <w:proofErr w:type="spellStart"/>
      <w:r w:rsidR="00E1659D">
        <w:rPr>
          <w:rFonts w:ascii="Calibri" w:hAnsi="Calibri" w:cs="Calibri"/>
          <w:color w:val="000000" w:themeColor="text1"/>
          <w:sz w:val="24"/>
          <w:szCs w:val="24"/>
        </w:rPr>
        <w:t>docx</w:t>
      </w:r>
      <w:proofErr w:type="spellEnd"/>
      <w:r w:rsidR="00E1659D">
        <w:rPr>
          <w:rFonts w:ascii="Calibri" w:hAnsi="Calibri" w:cs="Calibri"/>
          <w:color w:val="000000" w:themeColor="text1"/>
          <w:sz w:val="24"/>
          <w:szCs w:val="24"/>
        </w:rPr>
        <w:t>)</w:t>
      </w:r>
      <w:r w:rsidR="00DB5004" w:rsidRPr="00DB0F6F">
        <w:rPr>
          <w:rFonts w:ascii="Calibri" w:hAnsi="Calibri" w:cs="Calibri"/>
          <w:color w:val="000000" w:themeColor="text1"/>
          <w:sz w:val="24"/>
          <w:szCs w:val="24"/>
        </w:rPr>
        <w:t>, „pdf”,</w:t>
      </w:r>
    </w:p>
    <w:p w14:paraId="18689BA3" w14:textId="77777777" w:rsidR="00DB5004" w:rsidRPr="00DB0F6F" w:rsidRDefault="00DB5004" w:rsidP="002557BD">
      <w:pPr>
        <w:pStyle w:val="Akapitzlist"/>
        <w:suppressAutoHyphens/>
        <w:spacing w:after="60" w:line="276" w:lineRule="auto"/>
        <w:ind w:left="426"/>
        <w:jc w:val="both"/>
        <w:rPr>
          <w:rFonts w:ascii="Calibri" w:hAnsi="Calibri" w:cs="Calibri"/>
          <w:color w:val="000000" w:themeColor="text1"/>
          <w:sz w:val="24"/>
          <w:szCs w:val="24"/>
        </w:rPr>
      </w:pPr>
      <w:r w:rsidRPr="00DB0F6F">
        <w:rPr>
          <w:rFonts w:ascii="Calibri" w:hAnsi="Calibri" w:cs="Calibri"/>
          <w:color w:val="000000" w:themeColor="text1"/>
          <w:sz w:val="24"/>
          <w:szCs w:val="24"/>
        </w:rPr>
        <w:t>z zastrzeżeni</w:t>
      </w:r>
      <w:r w:rsidR="002557BD" w:rsidRPr="00DB0F6F">
        <w:rPr>
          <w:rFonts w:ascii="Calibri" w:hAnsi="Calibri" w:cs="Calibri"/>
          <w:color w:val="000000" w:themeColor="text1"/>
          <w:sz w:val="24"/>
          <w:szCs w:val="24"/>
        </w:rPr>
        <w:t>e</w:t>
      </w:r>
      <w:r w:rsidRPr="00DB0F6F">
        <w:rPr>
          <w:rFonts w:ascii="Calibri" w:hAnsi="Calibri" w:cs="Calibri"/>
          <w:color w:val="000000" w:themeColor="text1"/>
          <w:sz w:val="24"/>
          <w:szCs w:val="24"/>
        </w:rPr>
        <w:t>m, że Doku</w:t>
      </w:r>
      <w:r w:rsidR="002557BD" w:rsidRPr="00DB0F6F">
        <w:rPr>
          <w:rFonts w:ascii="Calibri" w:hAnsi="Calibri" w:cs="Calibri"/>
          <w:color w:val="000000" w:themeColor="text1"/>
          <w:sz w:val="24"/>
          <w:szCs w:val="24"/>
        </w:rPr>
        <w:t xml:space="preserve">mentacja </w:t>
      </w:r>
      <w:r w:rsidRPr="00DB0F6F">
        <w:rPr>
          <w:rFonts w:ascii="Calibri" w:hAnsi="Calibri" w:cs="Calibri"/>
          <w:color w:val="000000" w:themeColor="text1"/>
          <w:sz w:val="24"/>
          <w:szCs w:val="24"/>
        </w:rPr>
        <w:t xml:space="preserve">w zakresie </w:t>
      </w:r>
      <w:r w:rsidR="002557BD" w:rsidRPr="00DB0F6F">
        <w:rPr>
          <w:rFonts w:ascii="Calibri" w:hAnsi="Calibri" w:cs="Calibri"/>
          <w:color w:val="000000" w:themeColor="text1"/>
          <w:sz w:val="24"/>
          <w:szCs w:val="24"/>
        </w:rPr>
        <w:t xml:space="preserve">zamówienia opcjonalnego, o którym mowa w </w:t>
      </w:r>
      <w:r w:rsidR="002557BD" w:rsidRPr="00DB0F6F">
        <w:rPr>
          <w:rFonts w:ascii="Calibri" w:eastAsia="Tahoma" w:hAnsi="Calibri" w:cs="Calibri"/>
          <w:color w:val="000000" w:themeColor="text1"/>
          <w:sz w:val="24"/>
          <w:szCs w:val="24"/>
        </w:rPr>
        <w:t xml:space="preserve">§ </w:t>
      </w:r>
      <w:r w:rsidR="00021440" w:rsidRPr="00DB0F6F">
        <w:rPr>
          <w:rFonts w:ascii="Calibri" w:eastAsia="Tahoma" w:hAnsi="Calibri" w:cs="Calibri"/>
          <w:color w:val="000000" w:themeColor="text1"/>
          <w:sz w:val="24"/>
          <w:szCs w:val="24"/>
        </w:rPr>
        <w:t>9</w:t>
      </w:r>
      <w:r w:rsidR="002557BD" w:rsidRPr="00DB0F6F">
        <w:rPr>
          <w:rFonts w:ascii="Calibri" w:eastAsia="Tahoma" w:hAnsi="Calibri" w:cs="Calibri"/>
          <w:color w:val="000000" w:themeColor="text1"/>
          <w:sz w:val="24"/>
          <w:szCs w:val="24"/>
        </w:rPr>
        <w:t xml:space="preserve">  Umowy, zostanie dostarczona w przypadku skorzystania z prawa opcji przez zamawiającego.</w:t>
      </w:r>
    </w:p>
    <w:p w14:paraId="00276C06" w14:textId="77777777" w:rsidR="00520F7B" w:rsidRPr="00DB0F6F" w:rsidRDefault="00520F7B" w:rsidP="00AB1344">
      <w:pPr>
        <w:numPr>
          <w:ilvl w:val="0"/>
          <w:numId w:val="21"/>
        </w:numPr>
        <w:spacing w:before="240" w:after="240"/>
        <w:ind w:left="714" w:hanging="357"/>
        <w:jc w:val="center"/>
        <w:rPr>
          <w:rFonts w:ascii="Calibri" w:eastAsia="Tahoma" w:hAnsi="Calibri" w:cs="Calibri"/>
          <w:b/>
          <w:color w:val="000000" w:themeColor="text1"/>
          <w:sz w:val="24"/>
          <w:szCs w:val="24"/>
        </w:rPr>
      </w:pPr>
      <w:r w:rsidRPr="00DB0F6F">
        <w:rPr>
          <w:rFonts w:ascii="Calibri" w:eastAsia="Tahoma" w:hAnsi="Calibri" w:cs="Calibri"/>
          <w:b/>
          <w:color w:val="000000" w:themeColor="text1"/>
          <w:sz w:val="24"/>
          <w:szCs w:val="24"/>
        </w:rPr>
        <w:t>Zobowiązania i oświadczenia Wykonawcy</w:t>
      </w:r>
    </w:p>
    <w:p w14:paraId="0367D150"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jest zobowiązany współdziałać z </w:t>
      </w:r>
      <w:r w:rsidR="002557BD"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amawiającym przy wykonywaniu Umowy, w celu należytej realizacji Umowy.</w:t>
      </w:r>
    </w:p>
    <w:p w14:paraId="40D5A735"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Wykonawca oświadcza, że posiada kwalifikacje oraz wiedzę i doświadczenie potrzebne do wykonania Przedmiotu Umowy.</w:t>
      </w:r>
    </w:p>
    <w:p w14:paraId="5F7C667E"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eastAsia="Calibri" w:hAnsi="Calibri" w:cs="Calibri"/>
          <w:bCs/>
          <w:color w:val="000000" w:themeColor="text1"/>
          <w:sz w:val="24"/>
          <w:szCs w:val="24"/>
        </w:rPr>
        <w:t>Wykonawca jest zobowiązany do zrealizowania Przedmiotu Umowy ze szczególną starannością właściwą podmiotom profesjonalnym, przez osoby posiadające stosowne uprawnienia, niezbędną wiedzę i doświadczenie zawodowe, w szczególności w zakresie jakości, kompletności i terminowości wykonania Przedmiotu Umowy.</w:t>
      </w:r>
      <w:r w:rsidRPr="00DB0F6F">
        <w:rPr>
          <w:rFonts w:ascii="Calibri" w:eastAsia="Calibri" w:hAnsi="Calibri" w:cs="Calibri"/>
          <w:b/>
          <w:color w:val="000000" w:themeColor="text1"/>
          <w:sz w:val="24"/>
          <w:szCs w:val="24"/>
        </w:rPr>
        <w:t xml:space="preserve"> </w:t>
      </w:r>
    </w:p>
    <w:p w14:paraId="4274D959"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Wykonawca, za zgodą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amawiającego wyrażoną w formie pisemnej </w:t>
      </w:r>
      <w:r w:rsidR="002557BD" w:rsidRPr="00DB0F6F">
        <w:rPr>
          <w:rFonts w:ascii="Calibri" w:eastAsia="Calibri" w:hAnsi="Calibri" w:cs="Calibri"/>
          <w:color w:val="000000" w:themeColor="text1"/>
          <w:sz w:val="24"/>
          <w:szCs w:val="24"/>
        </w:rPr>
        <w:t xml:space="preserve">lub </w:t>
      </w:r>
      <w:r w:rsidR="0097610D" w:rsidRPr="00DB0F6F">
        <w:rPr>
          <w:rFonts w:ascii="Calibri" w:eastAsia="Calibri" w:hAnsi="Calibri" w:cs="Calibri"/>
          <w:color w:val="000000" w:themeColor="text1"/>
          <w:sz w:val="24"/>
          <w:szCs w:val="24"/>
        </w:rPr>
        <w:t xml:space="preserve">w formie </w:t>
      </w:r>
      <w:r w:rsidRPr="00DB0F6F">
        <w:rPr>
          <w:rFonts w:ascii="Calibri" w:eastAsia="Calibri" w:hAnsi="Calibri" w:cs="Calibri"/>
          <w:color w:val="000000" w:themeColor="text1"/>
          <w:sz w:val="24"/>
          <w:szCs w:val="24"/>
        </w:rPr>
        <w:t xml:space="preserve">elektronicznej, może dokonać zmiany osób skierowanych do wykonania Dokumentacji, projektantów, o których mowa w </w:t>
      </w:r>
      <w:bookmarkStart w:id="0" w:name="_Hlk129348744"/>
      <w:r w:rsidRPr="00DB0F6F">
        <w:rPr>
          <w:rFonts w:ascii="Calibri" w:eastAsia="Calibri" w:hAnsi="Calibri" w:cs="Calibri"/>
          <w:color w:val="000000" w:themeColor="text1"/>
          <w:sz w:val="24"/>
          <w:szCs w:val="24"/>
        </w:rPr>
        <w:t>§ 1</w:t>
      </w:r>
      <w:r w:rsidR="00021440" w:rsidRPr="00DB0F6F">
        <w:rPr>
          <w:rFonts w:ascii="Calibri" w:eastAsia="Calibri" w:hAnsi="Calibri" w:cs="Calibri"/>
          <w:color w:val="000000" w:themeColor="text1"/>
          <w:sz w:val="24"/>
          <w:szCs w:val="24"/>
        </w:rPr>
        <w:t>8</w:t>
      </w:r>
      <w:r w:rsidRPr="00DB0F6F">
        <w:rPr>
          <w:rFonts w:ascii="Calibri" w:eastAsia="Calibri" w:hAnsi="Calibri" w:cs="Calibri"/>
          <w:color w:val="000000" w:themeColor="text1"/>
          <w:sz w:val="24"/>
          <w:szCs w:val="24"/>
        </w:rPr>
        <w:t xml:space="preserve"> ust. 2 Umowy</w:t>
      </w:r>
      <w:bookmarkEnd w:id="0"/>
      <w:r w:rsidRPr="00DB0F6F">
        <w:rPr>
          <w:rFonts w:ascii="Calibri" w:eastAsia="Calibri" w:hAnsi="Calibri" w:cs="Calibri"/>
          <w:color w:val="000000" w:themeColor="text1"/>
          <w:sz w:val="24"/>
          <w:szCs w:val="24"/>
        </w:rPr>
        <w:t xml:space="preserve">, na osoby o kwalifikacjach zawodowych nie niższych, niż wymagane przez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amawiającego w treści warunku udziału w postępowaniu dotyczącego zdolności technicznej lub zawodowej (w zakresie dysponowania osobami zdolnymi do wykonania Umowy, posiadającymi stosowne uprawnienia). Wykonawca, przekazując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amawiającemu propozycję takiej zmiany, zobowiązany jest dołączyć, potwierdzone za zgodność z oryginałem (przez osoby uprawnione do składania oświadczeń woli w imieniu </w:t>
      </w:r>
      <w:r w:rsidR="002557BD" w:rsidRPr="00DB0F6F">
        <w:rPr>
          <w:rFonts w:ascii="Calibri" w:eastAsia="Calibri" w:hAnsi="Calibri" w:cs="Calibri"/>
          <w:color w:val="000000" w:themeColor="text1"/>
          <w:sz w:val="24"/>
          <w:szCs w:val="24"/>
        </w:rPr>
        <w:t>w</w:t>
      </w:r>
      <w:r w:rsidRPr="00DB0F6F">
        <w:rPr>
          <w:rFonts w:ascii="Calibri" w:eastAsia="Calibri" w:hAnsi="Calibri" w:cs="Calibri"/>
          <w:color w:val="000000" w:themeColor="text1"/>
          <w:sz w:val="24"/>
          <w:szCs w:val="24"/>
        </w:rPr>
        <w:t>ykonawcy), kopie dokumentów potwierdzających numer, specjalność i zakres uprawnień projektowych proponowanej osoby, wraz z kopią aktualnego zaświadczenia o przynależności do właściwej izby samorządu zawodowego.</w:t>
      </w:r>
    </w:p>
    <w:p w14:paraId="17C3028D"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W przypadku, o którym mowa w ust. 4, </w:t>
      </w:r>
      <w:r w:rsidR="002557BD" w:rsidRPr="00DB0F6F">
        <w:rPr>
          <w:rFonts w:ascii="Calibri" w:eastAsia="Calibri" w:hAnsi="Calibri" w:cs="Calibri"/>
          <w:color w:val="000000" w:themeColor="text1"/>
          <w:sz w:val="24"/>
          <w:szCs w:val="24"/>
        </w:rPr>
        <w:t>w</w:t>
      </w:r>
      <w:r w:rsidRPr="00DB0F6F">
        <w:rPr>
          <w:rFonts w:ascii="Calibri" w:eastAsia="Calibri" w:hAnsi="Calibri" w:cs="Calibri"/>
          <w:color w:val="000000" w:themeColor="text1"/>
          <w:sz w:val="24"/>
          <w:szCs w:val="24"/>
        </w:rPr>
        <w:t xml:space="preserve">ykonawca zobowiązany jest przedstawić do akceptacji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amawiającego wniosek o zmianę osób </w:t>
      </w:r>
      <w:r w:rsidRPr="00DB0F6F">
        <w:rPr>
          <w:rFonts w:ascii="Calibri" w:hAnsi="Calibri" w:cs="Calibri"/>
          <w:color w:val="000000" w:themeColor="text1"/>
          <w:sz w:val="24"/>
          <w:szCs w:val="24"/>
        </w:rPr>
        <w:t>wymienionych w</w:t>
      </w:r>
      <w:r w:rsidRPr="00DB0F6F">
        <w:rPr>
          <w:rFonts w:ascii="Calibri" w:eastAsia="Calibri" w:hAnsi="Calibri" w:cs="Calibri"/>
          <w:color w:val="000000" w:themeColor="text1"/>
          <w:sz w:val="24"/>
          <w:szCs w:val="24"/>
        </w:rPr>
        <w:t xml:space="preserve"> § 1</w:t>
      </w:r>
      <w:r w:rsidR="00021440" w:rsidRPr="00DB0F6F">
        <w:rPr>
          <w:rFonts w:ascii="Calibri" w:eastAsia="Calibri" w:hAnsi="Calibri" w:cs="Calibri"/>
          <w:color w:val="000000" w:themeColor="text1"/>
          <w:sz w:val="24"/>
          <w:szCs w:val="24"/>
        </w:rPr>
        <w:t>8</w:t>
      </w:r>
      <w:r w:rsidRPr="00DB0F6F">
        <w:rPr>
          <w:rFonts w:ascii="Calibri" w:eastAsia="Calibri" w:hAnsi="Calibri" w:cs="Calibri"/>
          <w:color w:val="000000" w:themeColor="text1"/>
          <w:sz w:val="24"/>
          <w:szCs w:val="24"/>
        </w:rPr>
        <w:t xml:space="preserve"> ust. 2 Umowy, sporządzony w formie </w:t>
      </w:r>
      <w:r w:rsidRPr="00DB0F6F">
        <w:rPr>
          <w:rFonts w:ascii="Calibri" w:hAnsi="Calibri" w:cs="Calibri"/>
          <w:color w:val="000000" w:themeColor="text1"/>
          <w:sz w:val="24"/>
          <w:szCs w:val="24"/>
        </w:rPr>
        <w:t xml:space="preserve">pisemnej albo </w:t>
      </w:r>
      <w:r w:rsidR="0097610D" w:rsidRPr="00DB0F6F">
        <w:rPr>
          <w:rFonts w:ascii="Calibri" w:hAnsi="Calibri" w:cs="Calibri"/>
          <w:color w:val="000000" w:themeColor="text1"/>
          <w:sz w:val="24"/>
          <w:szCs w:val="24"/>
        </w:rPr>
        <w:t xml:space="preserve">w formie </w:t>
      </w:r>
      <w:r w:rsidRPr="00DB0F6F">
        <w:rPr>
          <w:rFonts w:ascii="Calibri" w:hAnsi="Calibri" w:cs="Calibri"/>
          <w:color w:val="000000" w:themeColor="text1"/>
          <w:sz w:val="24"/>
          <w:szCs w:val="24"/>
        </w:rPr>
        <w:t>elektronicznej, wraz z uzasadnieniem</w:t>
      </w:r>
      <w:r w:rsidRPr="00DB0F6F">
        <w:rPr>
          <w:rFonts w:ascii="Calibri" w:eastAsia="Calibri" w:hAnsi="Calibri" w:cs="Calibri"/>
          <w:color w:val="000000" w:themeColor="text1"/>
          <w:sz w:val="24"/>
          <w:szCs w:val="24"/>
        </w:rPr>
        <w:t>.</w:t>
      </w:r>
    </w:p>
    <w:p w14:paraId="2F459F2F" w14:textId="77777777" w:rsidR="00520F7B" w:rsidRPr="00DB0F6F" w:rsidRDefault="00520F7B" w:rsidP="00AB1344">
      <w:pPr>
        <w:widowControl w:val="0"/>
        <w:numPr>
          <w:ilvl w:val="0"/>
          <w:numId w:val="26"/>
        </w:numPr>
        <w:tabs>
          <w:tab w:val="left" w:pos="426"/>
        </w:tabs>
        <w:autoSpaceDE w:val="0"/>
        <w:autoSpaceDN w:val="0"/>
        <w:adjustRightIn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Za działania i zaniechania osób pracujących na rzecz </w:t>
      </w:r>
      <w:r w:rsidR="002557BD" w:rsidRPr="00DB0F6F">
        <w:rPr>
          <w:rFonts w:ascii="Calibri" w:eastAsia="Calibri" w:hAnsi="Calibri" w:cs="Calibri"/>
          <w:color w:val="000000" w:themeColor="text1"/>
          <w:sz w:val="24"/>
          <w:szCs w:val="24"/>
        </w:rPr>
        <w:t>w</w:t>
      </w:r>
      <w:r w:rsidRPr="00DB0F6F">
        <w:rPr>
          <w:rFonts w:ascii="Calibri" w:eastAsia="Calibri" w:hAnsi="Calibri" w:cs="Calibri"/>
          <w:color w:val="000000" w:themeColor="text1"/>
          <w:sz w:val="24"/>
          <w:szCs w:val="24"/>
        </w:rPr>
        <w:t xml:space="preserve">ykonawcy przy wykonywaniu </w:t>
      </w:r>
      <w:r w:rsidRPr="00DB0F6F">
        <w:rPr>
          <w:rFonts w:ascii="Calibri" w:eastAsia="Calibri" w:hAnsi="Calibri" w:cs="Calibri"/>
          <w:color w:val="000000" w:themeColor="text1"/>
          <w:sz w:val="24"/>
          <w:szCs w:val="24"/>
        </w:rPr>
        <w:lastRenderedPageBreak/>
        <w:t xml:space="preserve">Umowy, a w szczególności jego pracowników i pracowników podwykonawców, </w:t>
      </w:r>
      <w:r w:rsidR="002557BD" w:rsidRPr="00DB0F6F">
        <w:rPr>
          <w:rFonts w:ascii="Calibri" w:eastAsia="Calibri" w:hAnsi="Calibri" w:cs="Calibri"/>
          <w:color w:val="000000" w:themeColor="text1"/>
          <w:sz w:val="24"/>
          <w:szCs w:val="24"/>
        </w:rPr>
        <w:t>w</w:t>
      </w:r>
      <w:r w:rsidRPr="00DB0F6F">
        <w:rPr>
          <w:rFonts w:ascii="Calibri" w:eastAsia="Calibri" w:hAnsi="Calibri" w:cs="Calibri"/>
          <w:color w:val="000000" w:themeColor="text1"/>
          <w:sz w:val="24"/>
          <w:szCs w:val="24"/>
        </w:rPr>
        <w:t>ykonawca odpowiada jak za własne działania i zaniechania.</w:t>
      </w:r>
    </w:p>
    <w:p w14:paraId="1CF89E40" w14:textId="77777777" w:rsidR="00520F7B" w:rsidRPr="00DB0F6F" w:rsidRDefault="00520F7B" w:rsidP="00AB1344">
      <w:pPr>
        <w:widowControl w:val="0"/>
        <w:numPr>
          <w:ilvl w:val="0"/>
          <w:numId w:val="26"/>
        </w:numPr>
        <w:tabs>
          <w:tab w:val="left" w:pos="426"/>
        </w:tabs>
        <w:autoSpaceDE w:val="0"/>
        <w:autoSpaceDN w:val="0"/>
        <w:adjustRightInd w:val="0"/>
        <w:spacing w:after="6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Wykonawca zobowiązany jest do:</w:t>
      </w:r>
    </w:p>
    <w:p w14:paraId="08DBBE5E" w14:textId="1CFF0EFB" w:rsidR="00520F7B" w:rsidRPr="001632B4" w:rsidRDefault="00520F7B" w:rsidP="00AB1344">
      <w:pPr>
        <w:pStyle w:val="Akapitzlist"/>
        <w:widowControl w:val="0"/>
        <w:numPr>
          <w:ilvl w:val="1"/>
          <w:numId w:val="29"/>
        </w:numPr>
        <w:tabs>
          <w:tab w:val="left" w:pos="851"/>
        </w:tabs>
        <w:autoSpaceDE w:val="0"/>
        <w:autoSpaceDN w:val="0"/>
        <w:adjustRightInd w:val="0"/>
        <w:spacing w:after="60" w:line="276" w:lineRule="auto"/>
        <w:ind w:left="851" w:hanging="425"/>
        <w:jc w:val="both"/>
        <w:textAlignment w:val="baseline"/>
        <w:rPr>
          <w:rFonts w:ascii="Calibri" w:eastAsia="Calibri" w:hAnsi="Calibri" w:cs="Calibri"/>
          <w:color w:val="000000" w:themeColor="text1"/>
          <w:sz w:val="24"/>
          <w:szCs w:val="24"/>
        </w:rPr>
      </w:pPr>
      <w:r w:rsidRPr="00DB0F6F">
        <w:rPr>
          <w:rFonts w:ascii="Calibri" w:eastAsia="Calibri" w:hAnsi="Calibri" w:cs="Calibri"/>
          <w:color w:val="000000" w:themeColor="text1"/>
          <w:sz w:val="24"/>
          <w:szCs w:val="24"/>
        </w:rPr>
        <w:t xml:space="preserve">uzgadniania z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amawiającym, w trakcie projektowania, rozwiązań projektowych, technicznych, doboru materiałów oraz uczestniczenia, w odbywających się</w:t>
      </w:r>
      <w:r w:rsidRPr="001632B4">
        <w:rPr>
          <w:rFonts w:ascii="Calibri" w:eastAsia="Calibri" w:hAnsi="Calibri" w:cs="Calibri"/>
          <w:strike/>
          <w:color w:val="000000" w:themeColor="text1"/>
          <w:sz w:val="24"/>
          <w:szCs w:val="24"/>
        </w:rPr>
        <w:t>,</w:t>
      </w:r>
      <w:r w:rsidRPr="00DB0F6F">
        <w:rPr>
          <w:rFonts w:ascii="Calibri" w:eastAsia="Calibri" w:hAnsi="Calibri" w:cs="Calibri"/>
          <w:color w:val="000000" w:themeColor="text1"/>
          <w:sz w:val="24"/>
          <w:szCs w:val="24"/>
        </w:rPr>
        <w:t xml:space="preserve"> spotkaniach koordynacyjnych zwołanych przez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amawiającego</w:t>
      </w:r>
      <w:r w:rsidR="0036435F">
        <w:rPr>
          <w:rFonts w:ascii="Calibri" w:eastAsia="Calibri" w:hAnsi="Calibri" w:cs="Calibri"/>
          <w:color w:val="000000" w:themeColor="text1"/>
          <w:sz w:val="24"/>
          <w:szCs w:val="24"/>
        </w:rPr>
        <w:t xml:space="preserve"> w </w:t>
      </w:r>
      <w:r w:rsidR="0036435F" w:rsidRPr="001632B4">
        <w:rPr>
          <w:rFonts w:ascii="Calibri" w:eastAsia="Calibri" w:hAnsi="Calibri" w:cs="Calibri"/>
          <w:color w:val="000000" w:themeColor="text1"/>
          <w:sz w:val="24"/>
          <w:szCs w:val="24"/>
        </w:rPr>
        <w:t>miarę potrzeb</w:t>
      </w:r>
      <w:r w:rsidRPr="00DB0F6F">
        <w:rPr>
          <w:rFonts w:ascii="Calibri" w:eastAsia="Calibri" w:hAnsi="Calibri" w:cs="Calibri"/>
          <w:color w:val="000000" w:themeColor="text1"/>
          <w:sz w:val="24"/>
          <w:szCs w:val="24"/>
        </w:rPr>
        <w:t>;</w:t>
      </w:r>
    </w:p>
    <w:p w14:paraId="7122C9B4" w14:textId="77777777" w:rsidR="00520F7B" w:rsidRPr="00DB0F6F" w:rsidRDefault="00520F7B" w:rsidP="00AB1344">
      <w:pPr>
        <w:pStyle w:val="Akapitzlist"/>
        <w:widowControl w:val="0"/>
        <w:numPr>
          <w:ilvl w:val="1"/>
          <w:numId w:val="29"/>
        </w:numPr>
        <w:tabs>
          <w:tab w:val="left" w:pos="851"/>
        </w:tabs>
        <w:autoSpaceDE w:val="0"/>
        <w:autoSpaceDN w:val="0"/>
        <w:adjustRightInd w:val="0"/>
        <w:spacing w:after="60" w:line="276" w:lineRule="auto"/>
        <w:ind w:left="851" w:hanging="425"/>
        <w:jc w:val="both"/>
        <w:textAlignment w:val="baseline"/>
        <w:rPr>
          <w:rFonts w:ascii="Calibri" w:hAnsi="Calibri" w:cs="Calibri"/>
          <w:color w:val="000000" w:themeColor="text1"/>
          <w:sz w:val="24"/>
          <w:szCs w:val="24"/>
        </w:rPr>
      </w:pPr>
      <w:r w:rsidRPr="00DB0F6F">
        <w:rPr>
          <w:rFonts w:ascii="Calibri" w:eastAsia="Calibri" w:hAnsi="Calibri" w:cs="Calibri"/>
          <w:color w:val="000000" w:themeColor="text1"/>
          <w:sz w:val="24"/>
          <w:szCs w:val="24"/>
        </w:rPr>
        <w:t>złożenia wraz z Dokumentacją pisemnego oświadczenia, że Dokumentacja wykonana jest zgodnie z Umową, obowiązującymi przepisami techniczno-budowlanymi, zasadami wiedzy technicznej, a kosztorys jest zgodny z projektem, oraz że Dokumentacja jest w stanie kompletnym i zdatnym do realizacji celu oznaczonego w Umowie, a także, że posiada niezbędne uzgodnienia, zgodnie z Umową oraz obowiązującymi przepisami prawa;</w:t>
      </w:r>
    </w:p>
    <w:p w14:paraId="5EA0E903" w14:textId="77777777" w:rsidR="00520F7B" w:rsidRPr="00DB0F6F" w:rsidRDefault="00520F7B" w:rsidP="00AB1344">
      <w:pPr>
        <w:pStyle w:val="Akapitzlist"/>
        <w:widowControl w:val="0"/>
        <w:numPr>
          <w:ilvl w:val="1"/>
          <w:numId w:val="29"/>
        </w:numPr>
        <w:tabs>
          <w:tab w:val="left" w:pos="851"/>
        </w:tabs>
        <w:autoSpaceDE w:val="0"/>
        <w:autoSpaceDN w:val="0"/>
        <w:adjustRightInd w:val="0"/>
        <w:spacing w:after="60" w:line="276" w:lineRule="auto"/>
        <w:ind w:left="851" w:hanging="425"/>
        <w:jc w:val="both"/>
        <w:textAlignment w:val="baseline"/>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usuwania, w ramach wynagrodzenia, o którym mowa w § </w:t>
      </w:r>
      <w:r w:rsidR="00021440" w:rsidRPr="00DB0F6F">
        <w:rPr>
          <w:rFonts w:ascii="Calibri" w:eastAsia="Calibri" w:hAnsi="Calibri" w:cs="Calibri"/>
          <w:color w:val="000000" w:themeColor="text1"/>
          <w:sz w:val="24"/>
          <w:szCs w:val="24"/>
        </w:rPr>
        <w:t>7</w:t>
      </w:r>
      <w:r w:rsidRPr="00DB0F6F">
        <w:rPr>
          <w:rFonts w:ascii="Calibri" w:eastAsia="Calibri" w:hAnsi="Calibri" w:cs="Calibri"/>
          <w:color w:val="000000" w:themeColor="text1"/>
          <w:sz w:val="24"/>
          <w:szCs w:val="24"/>
        </w:rPr>
        <w:t xml:space="preserve"> ust. 1 Umowy, wad Dokumentacji, w szczególności tych, które ujawnią się po jej odebraniu przez </w:t>
      </w:r>
      <w:r w:rsidR="002557B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amawiającego i w trakcie realizacji robót budowlanych, w terminie określonym w § </w:t>
      </w:r>
      <w:r w:rsidR="00021440" w:rsidRPr="00DB0F6F">
        <w:rPr>
          <w:rFonts w:ascii="Calibri" w:eastAsia="Calibri" w:hAnsi="Calibri" w:cs="Calibri"/>
          <w:color w:val="000000" w:themeColor="text1"/>
          <w:sz w:val="24"/>
          <w:szCs w:val="24"/>
        </w:rPr>
        <w:t>6</w:t>
      </w:r>
      <w:r w:rsidRPr="00DB0F6F">
        <w:rPr>
          <w:rFonts w:ascii="Calibri" w:eastAsia="Calibri" w:hAnsi="Calibri" w:cs="Calibri"/>
          <w:color w:val="000000" w:themeColor="text1"/>
          <w:sz w:val="24"/>
          <w:szCs w:val="24"/>
        </w:rPr>
        <w:t xml:space="preserve"> ust. 6 Umowy;</w:t>
      </w:r>
    </w:p>
    <w:p w14:paraId="5E180436" w14:textId="77777777" w:rsidR="00520F7B" w:rsidRPr="00DB0F6F" w:rsidRDefault="00520F7B" w:rsidP="00AB1344">
      <w:pPr>
        <w:pStyle w:val="Akapitzlist"/>
        <w:widowControl w:val="0"/>
        <w:numPr>
          <w:ilvl w:val="1"/>
          <w:numId w:val="29"/>
        </w:numPr>
        <w:tabs>
          <w:tab w:val="left" w:pos="851"/>
        </w:tabs>
        <w:autoSpaceDE w:val="0"/>
        <w:autoSpaceDN w:val="0"/>
        <w:adjustRightInd w:val="0"/>
        <w:spacing w:after="60" w:line="276" w:lineRule="auto"/>
        <w:ind w:left="851"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niezwłocznego uzupełniania i poprawiania Dokumentacji, zgodnie ze wskazaniami właściwych organów na etapie postępowań administracyjnych, w tym w szczególności w sprawie uzyskania pozwolenia na budowę;</w:t>
      </w:r>
    </w:p>
    <w:p w14:paraId="5A666993" w14:textId="77777777" w:rsidR="00520F7B" w:rsidRPr="00522B4F" w:rsidRDefault="00520F7B" w:rsidP="00AB1344">
      <w:pPr>
        <w:pStyle w:val="Akapitzlist"/>
        <w:widowControl w:val="0"/>
        <w:numPr>
          <w:ilvl w:val="1"/>
          <w:numId w:val="29"/>
        </w:numPr>
        <w:tabs>
          <w:tab w:val="left" w:pos="851"/>
        </w:tabs>
        <w:autoSpaceDE w:val="0"/>
        <w:autoSpaceDN w:val="0"/>
        <w:adjustRightInd w:val="0"/>
        <w:spacing w:after="120" w:line="276" w:lineRule="auto"/>
        <w:ind w:left="850"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niezwłocznego opracowania, na żądanie </w:t>
      </w:r>
      <w:r w:rsidR="002557BD"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projektów odpowiedzi na pytania dotyczące Dokumentacji zadane przez uczestników postępowania o udzielenie zamówienia publicznego na roboty budowlane realizowanych na jej </w:t>
      </w:r>
      <w:r w:rsidRPr="00522B4F">
        <w:rPr>
          <w:rFonts w:ascii="Calibri" w:hAnsi="Calibri" w:cs="Calibri"/>
          <w:color w:val="000000" w:themeColor="text1"/>
          <w:sz w:val="24"/>
          <w:szCs w:val="24"/>
        </w:rPr>
        <w:t>podstawie.</w:t>
      </w:r>
    </w:p>
    <w:p w14:paraId="773ED386" w14:textId="54402FD1" w:rsidR="00E11D33" w:rsidRPr="00522B4F" w:rsidRDefault="00E11D33" w:rsidP="00AB1344">
      <w:pPr>
        <w:pStyle w:val="Akapitzlist"/>
        <w:widowControl w:val="0"/>
        <w:numPr>
          <w:ilvl w:val="1"/>
          <w:numId w:val="29"/>
        </w:numPr>
        <w:tabs>
          <w:tab w:val="left" w:pos="851"/>
        </w:tabs>
        <w:autoSpaceDE w:val="0"/>
        <w:autoSpaceDN w:val="0"/>
        <w:adjustRightInd w:val="0"/>
        <w:spacing w:after="120" w:line="276" w:lineRule="auto"/>
        <w:ind w:left="850" w:hanging="425"/>
        <w:jc w:val="both"/>
        <w:textAlignment w:val="baseline"/>
        <w:rPr>
          <w:rFonts w:ascii="Calibri" w:hAnsi="Calibri" w:cs="Calibri"/>
          <w:color w:val="000000" w:themeColor="text1"/>
          <w:sz w:val="24"/>
          <w:szCs w:val="24"/>
        </w:rPr>
      </w:pPr>
      <w:r w:rsidRPr="00522B4F">
        <w:rPr>
          <w:rFonts w:ascii="Calibri" w:hAnsi="Calibri" w:cs="Calibri"/>
          <w:color w:val="000000" w:themeColor="text1"/>
          <w:sz w:val="24"/>
          <w:szCs w:val="24"/>
        </w:rPr>
        <w:t>Pełnienie n</w:t>
      </w:r>
      <w:r w:rsidR="00067BBD" w:rsidRPr="00522B4F">
        <w:rPr>
          <w:rFonts w:ascii="Calibri" w:hAnsi="Calibri" w:cs="Calibri"/>
          <w:color w:val="000000" w:themeColor="text1"/>
          <w:sz w:val="24"/>
          <w:szCs w:val="24"/>
        </w:rPr>
        <w:t>adzór autorski</w:t>
      </w:r>
      <w:r w:rsidRPr="00522B4F">
        <w:rPr>
          <w:rFonts w:ascii="Calibri" w:hAnsi="Calibri" w:cs="Calibri"/>
          <w:color w:val="000000" w:themeColor="text1"/>
          <w:sz w:val="24"/>
          <w:szCs w:val="24"/>
        </w:rPr>
        <w:t>ego w trakcie realizacji inwestycji dla Etapu 1 obejmującego stwierdzania w toku wykonywania robót budowlanych zgodności realizacji z projektem, zgłaszanie rozbieżności z dokumentacją projektową, uzgadniania możliwości wprowadzenia rozwiązań zamiennych w stosunku do przewidzianych w projekcie oraz ich wprowadzenie, udział w komisjach, naradach technicznych, kontrolach oraz odbiorach</w:t>
      </w:r>
      <w:r w:rsidR="38F3C5A2" w:rsidRPr="00522B4F">
        <w:rPr>
          <w:rFonts w:ascii="Calibri" w:hAnsi="Calibri" w:cs="Calibri"/>
          <w:color w:val="000000" w:themeColor="text1"/>
          <w:sz w:val="24"/>
          <w:szCs w:val="24"/>
        </w:rPr>
        <w:t>.</w:t>
      </w:r>
      <w:r w:rsidRPr="00522B4F">
        <w:rPr>
          <w:rFonts w:ascii="Calibri" w:hAnsi="Calibri" w:cs="Calibri"/>
          <w:color w:val="000000" w:themeColor="text1"/>
          <w:sz w:val="24"/>
          <w:szCs w:val="24"/>
        </w:rPr>
        <w:t xml:space="preserve"> </w:t>
      </w:r>
      <w:r w:rsidR="0034685E" w:rsidRPr="00522B4F">
        <w:rPr>
          <w:rFonts w:ascii="Calibri" w:hAnsi="Calibri" w:cs="Calibri"/>
          <w:color w:val="000000" w:themeColor="text1"/>
          <w:sz w:val="24"/>
          <w:szCs w:val="24"/>
        </w:rPr>
        <w:t xml:space="preserve">Powyższe czynności wykonawca będzie zobowiązany realizować w terminach uzgodnionych przez strony lub </w:t>
      </w:r>
      <w:r w:rsidR="009F2491" w:rsidRPr="00522B4F">
        <w:rPr>
          <w:rFonts w:ascii="Calibri" w:hAnsi="Calibri" w:cs="Calibri"/>
          <w:color w:val="000000" w:themeColor="text1"/>
          <w:sz w:val="24"/>
          <w:szCs w:val="24"/>
        </w:rPr>
        <w:t>wskazanych przez zamawiającego.</w:t>
      </w:r>
    </w:p>
    <w:p w14:paraId="25ED2411" w14:textId="77777777" w:rsidR="00520F7B" w:rsidRPr="00DB0F6F" w:rsidRDefault="00520F7B" w:rsidP="00AB1344">
      <w:pPr>
        <w:widowControl w:val="0"/>
        <w:numPr>
          <w:ilvl w:val="0"/>
          <w:numId w:val="26"/>
        </w:numPr>
        <w:tabs>
          <w:tab w:val="left" w:pos="426"/>
        </w:tabs>
        <w:autoSpaceDE w:val="0"/>
        <w:autoSpaceDN w:val="0"/>
        <w:adjustRightInd w:val="0"/>
        <w:spacing w:after="60" w:line="276" w:lineRule="auto"/>
        <w:ind w:left="426" w:hanging="426"/>
        <w:jc w:val="both"/>
        <w:textAlignment w:val="baseline"/>
        <w:rPr>
          <w:rFonts w:ascii="Calibri" w:eastAsia="Tahoma" w:hAnsi="Calibri" w:cs="Calibri"/>
          <w:b/>
          <w:color w:val="000000" w:themeColor="text1"/>
          <w:sz w:val="24"/>
          <w:szCs w:val="24"/>
        </w:rPr>
      </w:pPr>
      <w:r w:rsidRPr="00DB0F6F">
        <w:rPr>
          <w:rFonts w:ascii="Calibri" w:hAnsi="Calibri" w:cs="Calibri"/>
          <w:color w:val="000000" w:themeColor="text1"/>
          <w:sz w:val="24"/>
          <w:szCs w:val="24"/>
        </w:rPr>
        <w:t>Wykonawca odpowiedzialny jest za szkody wynikłe z zaniechania lub niestarannego działania, niedbalstwa, nieprawidłowego zabezpieczenia miejsca wykonywania Przedmiotu Umowy.</w:t>
      </w:r>
    </w:p>
    <w:p w14:paraId="158D56BA" w14:textId="77777777" w:rsidR="00520F7B" w:rsidRPr="00DB0F6F" w:rsidRDefault="00520F7B" w:rsidP="00AB1344">
      <w:pPr>
        <w:numPr>
          <w:ilvl w:val="0"/>
          <w:numId w:val="21"/>
        </w:numPr>
        <w:spacing w:before="240" w:after="240"/>
        <w:ind w:left="714" w:hanging="357"/>
        <w:jc w:val="center"/>
        <w:rPr>
          <w:rFonts w:ascii="Calibri" w:eastAsia="Tahoma" w:hAnsi="Calibri" w:cs="Calibri"/>
          <w:b/>
          <w:color w:val="000000" w:themeColor="text1"/>
          <w:sz w:val="24"/>
          <w:szCs w:val="24"/>
          <w:lang w:eastAsia="en-US"/>
        </w:rPr>
      </w:pPr>
      <w:r w:rsidRPr="00DB0F6F">
        <w:rPr>
          <w:rFonts w:ascii="Calibri" w:eastAsia="Tahoma" w:hAnsi="Calibri" w:cs="Calibri"/>
          <w:b/>
          <w:color w:val="000000" w:themeColor="text1"/>
          <w:sz w:val="24"/>
          <w:szCs w:val="24"/>
          <w:lang w:eastAsia="en-US"/>
        </w:rPr>
        <w:t xml:space="preserve">Obowiązki </w:t>
      </w:r>
      <w:r w:rsidRPr="00DB0F6F">
        <w:rPr>
          <w:rFonts w:ascii="Calibri" w:eastAsia="Tahoma" w:hAnsi="Calibri" w:cs="Calibri"/>
          <w:b/>
          <w:color w:val="000000" w:themeColor="text1"/>
          <w:sz w:val="24"/>
          <w:szCs w:val="24"/>
        </w:rPr>
        <w:t>Zamawiającego</w:t>
      </w:r>
    </w:p>
    <w:p w14:paraId="6A44DA09" w14:textId="77777777" w:rsidR="00520F7B" w:rsidRPr="00DB0F6F" w:rsidRDefault="00520F7B" w:rsidP="00AB1344">
      <w:pPr>
        <w:pStyle w:val="Default"/>
        <w:numPr>
          <w:ilvl w:val="0"/>
          <w:numId w:val="23"/>
        </w:numPr>
        <w:tabs>
          <w:tab w:val="clear" w:pos="861"/>
        </w:tabs>
        <w:suppressAutoHyphens/>
        <w:spacing w:line="276" w:lineRule="auto"/>
        <w:ind w:left="426" w:hanging="426"/>
        <w:rPr>
          <w:rFonts w:ascii="Calibri" w:hAnsi="Calibri" w:cs="Calibri"/>
          <w:color w:val="000000" w:themeColor="text1"/>
        </w:rPr>
      </w:pPr>
      <w:r w:rsidRPr="00DB0F6F">
        <w:rPr>
          <w:rFonts w:ascii="Calibri" w:hAnsi="Calibri" w:cs="Calibri"/>
          <w:color w:val="000000" w:themeColor="text1"/>
        </w:rPr>
        <w:t>Zamawiający zobowiązany jest do:</w:t>
      </w:r>
    </w:p>
    <w:p w14:paraId="6E6D7B82"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hAnsi="Calibri" w:cs="Calibri"/>
          <w:color w:val="000000" w:themeColor="text1"/>
        </w:rPr>
        <w:t xml:space="preserve">współdziałania z </w:t>
      </w:r>
      <w:r w:rsidR="009154E6" w:rsidRPr="00DB0F6F">
        <w:rPr>
          <w:rFonts w:ascii="Calibri" w:hAnsi="Calibri" w:cs="Calibri"/>
          <w:color w:val="000000" w:themeColor="text1"/>
        </w:rPr>
        <w:t>w</w:t>
      </w:r>
      <w:r w:rsidRPr="00DB0F6F">
        <w:rPr>
          <w:rFonts w:ascii="Calibri" w:hAnsi="Calibri" w:cs="Calibri"/>
          <w:color w:val="000000" w:themeColor="text1"/>
        </w:rPr>
        <w:t>ykonawcą w celu prawidłowego zrealizowania Przedmiotu Umowy, w zakresie w jakim wynika to z jej postanowień,</w:t>
      </w:r>
    </w:p>
    <w:p w14:paraId="79282E2C"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hAnsi="Calibri" w:cs="Calibri"/>
          <w:color w:val="000000" w:themeColor="text1"/>
        </w:rPr>
        <w:t xml:space="preserve">zapewnienia </w:t>
      </w:r>
      <w:r w:rsidR="009154E6" w:rsidRPr="00DB0F6F">
        <w:rPr>
          <w:rFonts w:ascii="Calibri" w:hAnsi="Calibri" w:cs="Calibri"/>
          <w:color w:val="000000" w:themeColor="text1"/>
        </w:rPr>
        <w:t>w</w:t>
      </w:r>
      <w:r w:rsidRPr="00DB0F6F">
        <w:rPr>
          <w:rFonts w:ascii="Calibri" w:hAnsi="Calibri" w:cs="Calibri"/>
          <w:color w:val="000000" w:themeColor="text1"/>
        </w:rPr>
        <w:t xml:space="preserve">ykonawcy dostępu do </w:t>
      </w:r>
      <w:r w:rsidR="009154E6" w:rsidRPr="00DB0F6F">
        <w:rPr>
          <w:rFonts w:ascii="Calibri" w:hAnsi="Calibri" w:cs="Calibri"/>
          <w:color w:val="000000" w:themeColor="text1"/>
        </w:rPr>
        <w:t>o</w:t>
      </w:r>
      <w:r w:rsidRPr="00DB0F6F">
        <w:rPr>
          <w:rFonts w:ascii="Calibri" w:hAnsi="Calibri" w:cs="Calibri"/>
          <w:color w:val="000000" w:themeColor="text1"/>
        </w:rPr>
        <w:t xml:space="preserve">biektu </w:t>
      </w:r>
      <w:r w:rsidR="009154E6" w:rsidRPr="00DB0F6F">
        <w:rPr>
          <w:rFonts w:ascii="Calibri" w:hAnsi="Calibri" w:cs="Calibri"/>
          <w:color w:val="000000" w:themeColor="text1"/>
        </w:rPr>
        <w:t>Szpitala</w:t>
      </w:r>
      <w:r w:rsidRPr="00DB0F6F">
        <w:rPr>
          <w:rFonts w:ascii="Calibri" w:hAnsi="Calibri" w:cs="Calibri"/>
          <w:color w:val="000000" w:themeColor="text1"/>
        </w:rPr>
        <w:t xml:space="preserve"> w zakresie i na czas niezbędny do przeprowadzenia inwentaryzacji w celach projektowych, z zastrzeżeniem § </w:t>
      </w:r>
      <w:r w:rsidR="009154E6" w:rsidRPr="00DB0F6F">
        <w:rPr>
          <w:rFonts w:ascii="Calibri" w:hAnsi="Calibri" w:cs="Calibri"/>
          <w:color w:val="000000" w:themeColor="text1"/>
        </w:rPr>
        <w:t>3</w:t>
      </w:r>
      <w:r w:rsidRPr="00DB0F6F">
        <w:rPr>
          <w:rFonts w:ascii="Calibri" w:hAnsi="Calibri" w:cs="Calibri"/>
          <w:color w:val="000000" w:themeColor="text1"/>
        </w:rPr>
        <w:t xml:space="preserve"> ust. 2 Umowy,</w:t>
      </w:r>
    </w:p>
    <w:p w14:paraId="1580493F"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eastAsia="Calibri" w:hAnsi="Calibri" w:cs="Calibri"/>
          <w:color w:val="000000" w:themeColor="text1"/>
        </w:rPr>
        <w:t xml:space="preserve">udostępnienia </w:t>
      </w:r>
      <w:r w:rsidR="009154E6" w:rsidRPr="00DB0F6F">
        <w:rPr>
          <w:rFonts w:ascii="Calibri" w:eastAsia="Calibri" w:hAnsi="Calibri" w:cs="Calibri"/>
          <w:color w:val="000000" w:themeColor="text1"/>
        </w:rPr>
        <w:t>w</w:t>
      </w:r>
      <w:r w:rsidRPr="00DB0F6F">
        <w:rPr>
          <w:rFonts w:ascii="Calibri" w:eastAsia="Calibri" w:hAnsi="Calibri" w:cs="Calibri"/>
          <w:color w:val="000000" w:themeColor="text1"/>
        </w:rPr>
        <w:t xml:space="preserve">ykonawcy, będącej w posiadaniu </w:t>
      </w:r>
      <w:r w:rsidR="009154E6" w:rsidRPr="00DB0F6F">
        <w:rPr>
          <w:rFonts w:ascii="Calibri" w:eastAsia="Calibri" w:hAnsi="Calibri" w:cs="Calibri"/>
          <w:color w:val="000000" w:themeColor="text1"/>
        </w:rPr>
        <w:t>z</w:t>
      </w:r>
      <w:r w:rsidRPr="00DB0F6F">
        <w:rPr>
          <w:rFonts w:ascii="Calibri" w:eastAsia="Calibri" w:hAnsi="Calibri" w:cs="Calibri"/>
          <w:color w:val="000000" w:themeColor="text1"/>
        </w:rPr>
        <w:t xml:space="preserve">amawiającego, dokumentacji technicznej </w:t>
      </w:r>
      <w:r w:rsidR="009154E6" w:rsidRPr="00DB0F6F">
        <w:rPr>
          <w:rFonts w:ascii="Calibri" w:eastAsia="Calibri" w:hAnsi="Calibri" w:cs="Calibri"/>
          <w:color w:val="000000" w:themeColor="text1"/>
        </w:rPr>
        <w:t>o</w:t>
      </w:r>
      <w:r w:rsidRPr="00DB0F6F">
        <w:rPr>
          <w:rFonts w:ascii="Calibri" w:eastAsia="Calibri" w:hAnsi="Calibri" w:cs="Calibri"/>
          <w:color w:val="000000" w:themeColor="text1"/>
        </w:rPr>
        <w:t xml:space="preserve">biektu </w:t>
      </w:r>
      <w:r w:rsidR="009154E6" w:rsidRPr="00DB0F6F">
        <w:rPr>
          <w:rFonts w:ascii="Calibri" w:eastAsia="Calibri" w:hAnsi="Calibri" w:cs="Calibri"/>
          <w:color w:val="000000" w:themeColor="text1"/>
        </w:rPr>
        <w:t>Szpitala</w:t>
      </w:r>
      <w:r w:rsidRPr="00DB0F6F">
        <w:rPr>
          <w:rFonts w:ascii="Calibri" w:eastAsia="Calibri" w:hAnsi="Calibri" w:cs="Calibri"/>
          <w:color w:val="000000" w:themeColor="text1"/>
        </w:rPr>
        <w:t>,</w:t>
      </w:r>
    </w:p>
    <w:p w14:paraId="7586A1B8"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eastAsia="Calibri" w:hAnsi="Calibri" w:cs="Calibri"/>
          <w:color w:val="000000" w:themeColor="text1"/>
        </w:rPr>
        <w:t xml:space="preserve">dokonywania z </w:t>
      </w:r>
      <w:r w:rsidR="009154E6" w:rsidRPr="00DB0F6F">
        <w:rPr>
          <w:rFonts w:ascii="Calibri" w:eastAsia="Calibri" w:hAnsi="Calibri" w:cs="Calibri"/>
          <w:bCs/>
          <w:color w:val="000000" w:themeColor="text1"/>
        </w:rPr>
        <w:t>w</w:t>
      </w:r>
      <w:r w:rsidRPr="00DB0F6F">
        <w:rPr>
          <w:rFonts w:ascii="Calibri" w:eastAsia="Calibri" w:hAnsi="Calibri" w:cs="Calibri"/>
          <w:bCs/>
          <w:color w:val="000000" w:themeColor="text1"/>
        </w:rPr>
        <w:t>ykonawcą</w:t>
      </w:r>
      <w:r w:rsidRPr="00DB0F6F">
        <w:rPr>
          <w:rFonts w:ascii="Calibri" w:eastAsia="Calibri" w:hAnsi="Calibri" w:cs="Calibri"/>
          <w:color w:val="000000" w:themeColor="text1"/>
        </w:rPr>
        <w:t xml:space="preserve"> bieżących uzgodnień i podejmowania decyzji w zakresie rozwiązań projektowych wymagających akceptacji </w:t>
      </w:r>
      <w:r w:rsidR="009154E6" w:rsidRPr="00DB0F6F">
        <w:rPr>
          <w:rFonts w:ascii="Calibri" w:eastAsia="Calibri" w:hAnsi="Calibri" w:cs="Calibri"/>
          <w:color w:val="000000" w:themeColor="text1"/>
        </w:rPr>
        <w:t>z</w:t>
      </w:r>
      <w:r w:rsidRPr="00DB0F6F">
        <w:rPr>
          <w:rFonts w:ascii="Calibri" w:eastAsia="Calibri" w:hAnsi="Calibri" w:cs="Calibri"/>
          <w:color w:val="000000" w:themeColor="text1"/>
        </w:rPr>
        <w:t xml:space="preserve">amawiającego, zgodnie z postanowieniami zawartymi w </w:t>
      </w:r>
      <w:r w:rsidRPr="00DB0F6F">
        <w:rPr>
          <w:rFonts w:ascii="Calibri" w:hAnsi="Calibri" w:cs="Calibri"/>
          <w:color w:val="000000" w:themeColor="text1"/>
        </w:rPr>
        <w:t xml:space="preserve">§ </w:t>
      </w:r>
      <w:r w:rsidR="009154E6" w:rsidRPr="00DB0F6F">
        <w:rPr>
          <w:rFonts w:ascii="Calibri" w:hAnsi="Calibri" w:cs="Calibri"/>
          <w:color w:val="000000" w:themeColor="text1"/>
        </w:rPr>
        <w:t>2</w:t>
      </w:r>
      <w:r w:rsidRPr="00DB0F6F">
        <w:rPr>
          <w:rFonts w:ascii="Calibri" w:hAnsi="Calibri" w:cs="Calibri"/>
          <w:color w:val="000000" w:themeColor="text1"/>
        </w:rPr>
        <w:t xml:space="preserve"> ust. 1 pkt 1)</w:t>
      </w:r>
      <w:r w:rsidR="009154E6" w:rsidRPr="00DB0F6F">
        <w:rPr>
          <w:rFonts w:ascii="Calibri" w:hAnsi="Calibri" w:cs="Calibri"/>
          <w:color w:val="000000" w:themeColor="text1"/>
        </w:rPr>
        <w:t xml:space="preserve"> </w:t>
      </w:r>
      <w:r w:rsidRPr="00DB0F6F">
        <w:rPr>
          <w:rFonts w:ascii="Calibri" w:hAnsi="Calibri" w:cs="Calibri"/>
          <w:color w:val="000000" w:themeColor="text1"/>
        </w:rPr>
        <w:t>-</w:t>
      </w:r>
      <w:r w:rsidR="009154E6" w:rsidRPr="00DB0F6F">
        <w:rPr>
          <w:rFonts w:ascii="Calibri" w:hAnsi="Calibri" w:cs="Calibri"/>
          <w:color w:val="000000" w:themeColor="text1"/>
        </w:rPr>
        <w:t xml:space="preserve"> </w:t>
      </w:r>
      <w:r w:rsidRPr="00DB0F6F">
        <w:rPr>
          <w:rFonts w:ascii="Calibri" w:hAnsi="Calibri" w:cs="Calibri"/>
          <w:color w:val="000000" w:themeColor="text1"/>
        </w:rPr>
        <w:t>3)</w:t>
      </w:r>
      <w:r w:rsidRPr="00DB0F6F">
        <w:rPr>
          <w:rFonts w:ascii="Calibri" w:eastAsia="Calibri" w:hAnsi="Calibri" w:cs="Calibri"/>
          <w:color w:val="000000" w:themeColor="text1"/>
        </w:rPr>
        <w:t>,</w:t>
      </w:r>
    </w:p>
    <w:p w14:paraId="48F6F3A6"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hAnsi="Calibri" w:cs="Calibri"/>
          <w:color w:val="000000" w:themeColor="text1"/>
        </w:rPr>
        <w:t xml:space="preserve">udzielenia </w:t>
      </w:r>
      <w:r w:rsidR="009154E6" w:rsidRPr="00DB0F6F">
        <w:rPr>
          <w:rFonts w:ascii="Calibri" w:hAnsi="Calibri" w:cs="Calibri"/>
          <w:color w:val="000000" w:themeColor="text1"/>
        </w:rPr>
        <w:t>w</w:t>
      </w:r>
      <w:r w:rsidRPr="00DB0F6F">
        <w:rPr>
          <w:rFonts w:ascii="Calibri" w:hAnsi="Calibri" w:cs="Calibri"/>
          <w:color w:val="000000" w:themeColor="text1"/>
        </w:rPr>
        <w:t>ykonawcy stosownego pełnomocnictwa do występowania w jego imieniu przed odpowiednimi organami w zakresie niezbędnym dla uzyskania wszelkich pozwoleń, w tym decyzji o pozwoleniu na budowę lub innych decyzji administracyjnych niezbędnych do wykonania Umowy,</w:t>
      </w:r>
    </w:p>
    <w:p w14:paraId="44EDFF0C"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color w:val="000000" w:themeColor="text1"/>
        </w:rPr>
      </w:pPr>
      <w:r w:rsidRPr="00DB0F6F">
        <w:rPr>
          <w:rFonts w:ascii="Calibri" w:hAnsi="Calibri" w:cs="Calibri"/>
          <w:color w:val="000000" w:themeColor="text1"/>
        </w:rPr>
        <w:t xml:space="preserve">udostępnienia </w:t>
      </w:r>
      <w:r w:rsidR="009154E6" w:rsidRPr="00DB0F6F">
        <w:rPr>
          <w:rFonts w:ascii="Calibri" w:hAnsi="Calibri" w:cs="Calibri"/>
          <w:color w:val="000000" w:themeColor="text1"/>
        </w:rPr>
        <w:t>w</w:t>
      </w:r>
      <w:r w:rsidRPr="00DB0F6F">
        <w:rPr>
          <w:rFonts w:ascii="Calibri" w:hAnsi="Calibri" w:cs="Calibri"/>
          <w:color w:val="000000" w:themeColor="text1"/>
        </w:rPr>
        <w:t>ykonawcy obowiązujących u Zamawiającego przepisów dotyczących kontroli ruchu osobowego i materiałowego, a także przepisów ppoż. i bhp,</w:t>
      </w:r>
    </w:p>
    <w:p w14:paraId="795E3DBB" w14:textId="77777777" w:rsidR="00520F7B" w:rsidRPr="00DB0F6F" w:rsidRDefault="00520F7B" w:rsidP="00AB1344">
      <w:pPr>
        <w:pStyle w:val="Default"/>
        <w:numPr>
          <w:ilvl w:val="1"/>
          <w:numId w:val="24"/>
        </w:numPr>
        <w:tabs>
          <w:tab w:val="left" w:pos="851"/>
        </w:tabs>
        <w:suppressAutoHyphens/>
        <w:spacing w:line="276" w:lineRule="auto"/>
        <w:ind w:left="851" w:hanging="425"/>
        <w:jc w:val="both"/>
        <w:rPr>
          <w:rFonts w:ascii="Calibri" w:hAnsi="Calibri" w:cs="Calibri"/>
          <w:bCs/>
          <w:color w:val="000000" w:themeColor="text1"/>
        </w:rPr>
      </w:pPr>
      <w:r w:rsidRPr="00DB0F6F">
        <w:rPr>
          <w:rFonts w:ascii="Calibri" w:hAnsi="Calibri" w:cs="Calibri"/>
          <w:color w:val="000000" w:themeColor="text1"/>
        </w:rPr>
        <w:t xml:space="preserve">zapłacenia </w:t>
      </w:r>
      <w:r w:rsidR="009154E6" w:rsidRPr="00DB0F6F">
        <w:rPr>
          <w:rFonts w:ascii="Calibri" w:hAnsi="Calibri" w:cs="Calibri"/>
          <w:bCs/>
          <w:color w:val="000000" w:themeColor="text1"/>
        </w:rPr>
        <w:t>w</w:t>
      </w:r>
      <w:r w:rsidRPr="00DB0F6F">
        <w:rPr>
          <w:rFonts w:ascii="Calibri" w:hAnsi="Calibri" w:cs="Calibri"/>
          <w:bCs/>
          <w:color w:val="000000" w:themeColor="text1"/>
        </w:rPr>
        <w:t>ykonawcy</w:t>
      </w:r>
      <w:r w:rsidRPr="00DB0F6F">
        <w:rPr>
          <w:rFonts w:ascii="Calibri" w:hAnsi="Calibri" w:cs="Calibri"/>
          <w:color w:val="000000" w:themeColor="text1"/>
        </w:rPr>
        <w:t xml:space="preserve"> należnego wynagrodzenia za zrealizowany i odebrany bez </w:t>
      </w:r>
      <w:r w:rsidRPr="00DB0F6F">
        <w:rPr>
          <w:rFonts w:ascii="Calibri" w:hAnsi="Calibri" w:cs="Calibri"/>
          <w:bCs/>
          <w:color w:val="000000" w:themeColor="text1"/>
        </w:rPr>
        <w:t xml:space="preserve">zastrzeżeń Przedmiot Umowy. </w:t>
      </w:r>
    </w:p>
    <w:p w14:paraId="2F732EFD" w14:textId="77777777" w:rsidR="00520F7B" w:rsidRPr="00DB0F6F" w:rsidRDefault="00520F7B" w:rsidP="00AB1344">
      <w:pPr>
        <w:pStyle w:val="Default"/>
        <w:numPr>
          <w:ilvl w:val="0"/>
          <w:numId w:val="24"/>
        </w:numPr>
        <w:suppressAutoHyphens/>
        <w:spacing w:line="276" w:lineRule="auto"/>
        <w:ind w:left="357" w:hanging="357"/>
        <w:jc w:val="both"/>
        <w:rPr>
          <w:rFonts w:ascii="Calibri" w:hAnsi="Calibri" w:cs="Calibri"/>
          <w:bCs/>
          <w:color w:val="000000" w:themeColor="text1"/>
        </w:rPr>
      </w:pPr>
      <w:r w:rsidRPr="00DB0F6F">
        <w:rPr>
          <w:rFonts w:ascii="Calibri" w:hAnsi="Calibri" w:cs="Calibri"/>
          <w:bCs/>
          <w:color w:val="000000" w:themeColor="text1"/>
        </w:rPr>
        <w:t xml:space="preserve">Zamawiający stworzy Wykonawcy warunki, zgodne z ogólnie przyjętą praktyką i normami, niezbędne do zrealizowania Przedmiotu Umowy. Warunki te nie mogą naruszać wewnętrznych przepisów </w:t>
      </w:r>
      <w:r w:rsidR="009154E6" w:rsidRPr="00DB0F6F">
        <w:rPr>
          <w:rFonts w:ascii="Calibri" w:hAnsi="Calibri" w:cs="Calibri"/>
          <w:bCs/>
          <w:color w:val="000000" w:themeColor="text1"/>
        </w:rPr>
        <w:t>z</w:t>
      </w:r>
      <w:r w:rsidRPr="00DB0F6F">
        <w:rPr>
          <w:rFonts w:ascii="Calibri" w:hAnsi="Calibri" w:cs="Calibri"/>
          <w:bCs/>
          <w:color w:val="000000" w:themeColor="text1"/>
        </w:rPr>
        <w:t>amawiającego, a w przypadku, gdy przepisy te spowodują utrudnienie bądź uniemożliwią wykonywanie Umowy, Strony dokonają stosownych ustaleń mających na celu przywrócenie możliwości wykonywania Umowy</w:t>
      </w:r>
      <w:r w:rsidR="00021440" w:rsidRPr="00DB0F6F">
        <w:rPr>
          <w:rFonts w:ascii="Calibri" w:hAnsi="Calibri" w:cs="Calibri"/>
          <w:bCs/>
          <w:color w:val="000000" w:themeColor="text1"/>
        </w:rPr>
        <w:t>,</w:t>
      </w:r>
      <w:r w:rsidRPr="00DB0F6F">
        <w:rPr>
          <w:rFonts w:ascii="Calibri" w:hAnsi="Calibri" w:cs="Calibri"/>
          <w:bCs/>
          <w:color w:val="000000" w:themeColor="text1"/>
        </w:rPr>
        <w:t xml:space="preserve"> z </w:t>
      </w:r>
      <w:r w:rsidR="00021440" w:rsidRPr="00DB0F6F">
        <w:rPr>
          <w:rFonts w:ascii="Calibri" w:hAnsi="Calibri" w:cs="Calibri"/>
          <w:bCs/>
          <w:color w:val="000000" w:themeColor="text1"/>
        </w:rPr>
        <w:t>zastrzeżeniem § 19</w:t>
      </w:r>
      <w:r w:rsidRPr="00DB0F6F">
        <w:rPr>
          <w:rFonts w:ascii="Calibri" w:hAnsi="Calibri" w:cs="Calibri"/>
          <w:bCs/>
          <w:color w:val="000000" w:themeColor="text1"/>
        </w:rPr>
        <w:t xml:space="preserve"> ust. 3</w:t>
      </w:r>
      <w:r w:rsidR="00021440" w:rsidRPr="00DB0F6F">
        <w:rPr>
          <w:rFonts w:ascii="Calibri" w:hAnsi="Calibri" w:cs="Calibri"/>
          <w:bCs/>
          <w:color w:val="000000" w:themeColor="text1"/>
        </w:rPr>
        <w:t xml:space="preserve"> Umowy</w:t>
      </w:r>
      <w:r w:rsidRPr="00DB0F6F">
        <w:rPr>
          <w:rFonts w:ascii="Calibri" w:hAnsi="Calibri" w:cs="Calibri"/>
          <w:bCs/>
          <w:color w:val="000000" w:themeColor="text1"/>
        </w:rPr>
        <w:t>.</w:t>
      </w:r>
    </w:p>
    <w:p w14:paraId="70DE63B8" w14:textId="77777777" w:rsidR="009154E6" w:rsidRPr="00DB0F6F" w:rsidRDefault="009154E6" w:rsidP="00AB1344">
      <w:pPr>
        <w:numPr>
          <w:ilvl w:val="0"/>
          <w:numId w:val="21"/>
        </w:numPr>
        <w:spacing w:before="240" w:after="240"/>
        <w:ind w:left="714" w:hanging="357"/>
        <w:jc w:val="center"/>
        <w:rPr>
          <w:rFonts w:ascii="Palatino Linotype" w:eastAsia="Tahoma" w:hAnsi="Palatino Linotype" w:cs="Tahoma"/>
          <w:b/>
          <w:color w:val="000000" w:themeColor="text1"/>
          <w:sz w:val="21"/>
          <w:szCs w:val="21"/>
        </w:rPr>
      </w:pPr>
      <w:r w:rsidRPr="00DB0F6F">
        <w:rPr>
          <w:rFonts w:ascii="Calibri" w:eastAsia="Tahoma" w:hAnsi="Calibri" w:cs="Calibri"/>
          <w:b/>
          <w:color w:val="000000" w:themeColor="text1"/>
          <w:sz w:val="24"/>
          <w:szCs w:val="24"/>
          <w:lang w:eastAsia="en-US"/>
        </w:rPr>
        <w:t>Gwarancja</w:t>
      </w:r>
    </w:p>
    <w:p w14:paraId="1EA47272" w14:textId="77777777"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Wykonawca odpowiada wobec zamawiającego za wady fizyczne i prawne Dokumentacji zmniejszające jej wartość lub użyteczność, ze względu na cel oznaczony w Umowie albo wynikający z okoliczności lub przeznaczenia, a w szczególności odpowiada za rozwiązania projektowe niezgodne z obowiązującymi normami i przepisami techniczno-budowlanymi.</w:t>
      </w:r>
    </w:p>
    <w:p w14:paraId="25C748C5" w14:textId="1207A729"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Na wykonaną Dokumentację wykonawca udziela zamawiaj</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 xml:space="preserve">cemu, w ramach wynagrodzenia, o którym mowa w § </w:t>
      </w:r>
      <w:r w:rsidR="00074D9B" w:rsidRPr="00DB0F6F">
        <w:rPr>
          <w:rFonts w:ascii="Calibri" w:hAnsi="Calibri" w:cs="Calibri"/>
          <w:color w:val="000000" w:themeColor="text1"/>
          <w:sz w:val="24"/>
          <w:szCs w:val="24"/>
        </w:rPr>
        <w:t>7</w:t>
      </w:r>
      <w:r w:rsidRPr="00DB0F6F">
        <w:rPr>
          <w:rFonts w:ascii="Calibri" w:hAnsi="Calibri" w:cs="Calibri"/>
          <w:color w:val="000000" w:themeColor="text1"/>
          <w:sz w:val="24"/>
          <w:szCs w:val="24"/>
        </w:rPr>
        <w:t xml:space="preserve"> ust. 1 Umowy, gwarancji jakości </w:t>
      </w:r>
      <w:r w:rsidRPr="00DB0F6F">
        <w:rPr>
          <w:rFonts w:ascii="Calibri" w:hAnsi="Calibri" w:cs="Calibri"/>
          <w:bCs/>
          <w:color w:val="000000" w:themeColor="text1"/>
          <w:sz w:val="24"/>
          <w:szCs w:val="24"/>
        </w:rPr>
        <w:t xml:space="preserve">na okres </w:t>
      </w:r>
      <w:r w:rsidR="00445689">
        <w:rPr>
          <w:rFonts w:ascii="Calibri" w:hAnsi="Calibri" w:cs="Calibri"/>
          <w:bCs/>
          <w:color w:val="000000" w:themeColor="text1"/>
          <w:sz w:val="24"/>
          <w:szCs w:val="24"/>
        </w:rPr>
        <w:t>60</w:t>
      </w:r>
      <w:r w:rsidRPr="00DB0F6F">
        <w:rPr>
          <w:rFonts w:ascii="Calibri" w:hAnsi="Calibri" w:cs="Calibri"/>
          <w:bCs/>
          <w:color w:val="000000" w:themeColor="text1"/>
          <w:sz w:val="24"/>
          <w:szCs w:val="24"/>
        </w:rPr>
        <w:t xml:space="preserve"> miesi</w:t>
      </w:r>
      <w:r w:rsidRPr="00DB0F6F">
        <w:rPr>
          <w:rFonts w:ascii="Calibri" w:eastAsia="TimesNewRoman" w:hAnsi="Calibri" w:cs="Calibri"/>
          <w:bCs/>
          <w:color w:val="000000" w:themeColor="text1"/>
          <w:sz w:val="24"/>
          <w:szCs w:val="24"/>
        </w:rPr>
        <w:t>ę</w:t>
      </w:r>
      <w:r w:rsidRPr="00DB0F6F">
        <w:rPr>
          <w:rFonts w:ascii="Calibri" w:hAnsi="Calibri" w:cs="Calibri"/>
          <w:bCs/>
          <w:color w:val="000000" w:themeColor="text1"/>
          <w:sz w:val="24"/>
          <w:szCs w:val="24"/>
        </w:rPr>
        <w:t>cy</w:t>
      </w:r>
      <w:r w:rsidRPr="00DB0F6F">
        <w:rPr>
          <w:rFonts w:ascii="Calibri" w:hAnsi="Calibri" w:cs="Calibri"/>
          <w:color w:val="000000" w:themeColor="text1"/>
          <w:sz w:val="24"/>
          <w:szCs w:val="24"/>
        </w:rPr>
        <w:t>, licz</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c od daty podpisania przez Strony bez zastrze</w:t>
      </w:r>
      <w:r w:rsidRPr="00DB0F6F">
        <w:rPr>
          <w:rFonts w:ascii="Calibri" w:eastAsia="TimesNewRoman" w:hAnsi="Calibri" w:cs="Calibri"/>
          <w:color w:val="000000" w:themeColor="text1"/>
          <w:sz w:val="24"/>
          <w:szCs w:val="24"/>
        </w:rPr>
        <w:t>ż</w:t>
      </w:r>
      <w:r w:rsidRPr="00DB0F6F">
        <w:rPr>
          <w:rFonts w:ascii="Calibri" w:hAnsi="Calibri" w:cs="Calibri"/>
          <w:color w:val="000000" w:themeColor="text1"/>
          <w:sz w:val="24"/>
          <w:szCs w:val="24"/>
        </w:rPr>
        <w:t>e</w:t>
      </w:r>
      <w:r w:rsidRPr="00DB0F6F">
        <w:rPr>
          <w:rFonts w:ascii="Calibri" w:eastAsia="TimesNewRoman" w:hAnsi="Calibri" w:cs="Calibri"/>
          <w:color w:val="000000" w:themeColor="text1"/>
          <w:sz w:val="24"/>
          <w:szCs w:val="24"/>
        </w:rPr>
        <w:t>ń</w:t>
      </w:r>
      <w:r w:rsidRPr="00DB0F6F">
        <w:rPr>
          <w:rFonts w:ascii="Calibri" w:hAnsi="Calibri" w:cs="Calibri"/>
          <w:color w:val="000000" w:themeColor="text1"/>
          <w:sz w:val="24"/>
          <w:szCs w:val="24"/>
        </w:rPr>
        <w:t xml:space="preserve"> Protokołu Odbioru, o którym mowa w § </w:t>
      </w:r>
      <w:r w:rsidR="00074D9B" w:rsidRPr="00DB0F6F">
        <w:rPr>
          <w:rFonts w:ascii="Calibri" w:hAnsi="Calibri" w:cs="Calibri"/>
          <w:color w:val="000000" w:themeColor="text1"/>
          <w:sz w:val="24"/>
          <w:szCs w:val="24"/>
        </w:rPr>
        <w:t>2</w:t>
      </w:r>
      <w:r w:rsidRPr="00DB0F6F">
        <w:rPr>
          <w:rFonts w:ascii="Calibri" w:hAnsi="Calibri" w:cs="Calibri"/>
          <w:color w:val="000000" w:themeColor="text1"/>
          <w:sz w:val="24"/>
          <w:szCs w:val="24"/>
        </w:rPr>
        <w:t xml:space="preserve"> ust. 2 Umowy.</w:t>
      </w:r>
    </w:p>
    <w:p w14:paraId="693F80BC" w14:textId="5F2C6F80"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Strony postanawiają o wydłużeniu okresu rękojmi za wady </w:t>
      </w:r>
      <w:r w:rsidRPr="00E80FD3">
        <w:rPr>
          <w:rFonts w:ascii="Calibri" w:hAnsi="Calibri" w:cs="Calibri"/>
          <w:color w:val="000000" w:themeColor="text1"/>
          <w:sz w:val="24"/>
          <w:szCs w:val="24"/>
        </w:rPr>
        <w:t xml:space="preserve">Dokumentacji </w:t>
      </w:r>
      <w:r w:rsidRPr="00E80FD3">
        <w:rPr>
          <w:rFonts w:ascii="Calibri" w:hAnsi="Calibri" w:cs="Calibri"/>
          <w:bCs/>
          <w:color w:val="000000" w:themeColor="text1"/>
          <w:sz w:val="24"/>
          <w:szCs w:val="24"/>
        </w:rPr>
        <w:t xml:space="preserve">do </w:t>
      </w:r>
      <w:r w:rsidR="00445689">
        <w:rPr>
          <w:rFonts w:ascii="Calibri" w:hAnsi="Calibri" w:cs="Calibri"/>
          <w:bCs/>
          <w:color w:val="000000" w:themeColor="text1"/>
          <w:sz w:val="24"/>
          <w:szCs w:val="24"/>
        </w:rPr>
        <w:t>60</w:t>
      </w:r>
      <w:r w:rsidRPr="00DB0F6F">
        <w:rPr>
          <w:rFonts w:ascii="Calibri" w:hAnsi="Calibri" w:cs="Calibri"/>
          <w:bCs/>
          <w:color w:val="000000" w:themeColor="text1"/>
          <w:sz w:val="24"/>
          <w:szCs w:val="24"/>
        </w:rPr>
        <w:t xml:space="preserve"> miesięcy</w:t>
      </w:r>
      <w:r w:rsidRPr="00DB0F6F">
        <w:rPr>
          <w:rFonts w:ascii="Calibri" w:hAnsi="Calibri" w:cs="Calibri"/>
          <w:color w:val="000000" w:themeColor="text1"/>
          <w:sz w:val="24"/>
          <w:szCs w:val="24"/>
        </w:rPr>
        <w:t xml:space="preserve">, ustalając, że uprawnienia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z tytułu rękojmi za wady rozpoczynają się </w:t>
      </w:r>
      <w:r w:rsidRPr="00DB0F6F">
        <w:rPr>
          <w:rFonts w:ascii="Calibri" w:hAnsi="Calibri" w:cs="Calibri"/>
          <w:snapToGrid w:val="0"/>
          <w:color w:val="000000" w:themeColor="text1"/>
          <w:sz w:val="24"/>
          <w:szCs w:val="24"/>
        </w:rPr>
        <w:t xml:space="preserve">od dnia podpisania </w:t>
      </w:r>
      <w:r w:rsidRPr="00DB0F6F">
        <w:rPr>
          <w:rFonts w:ascii="Calibri" w:hAnsi="Calibri" w:cs="Calibri"/>
          <w:color w:val="000000" w:themeColor="text1"/>
          <w:sz w:val="24"/>
          <w:szCs w:val="24"/>
        </w:rPr>
        <w:t xml:space="preserve">bez zastrzeżeń </w:t>
      </w:r>
      <w:r w:rsidRPr="00DB0F6F">
        <w:rPr>
          <w:rFonts w:ascii="Calibri" w:hAnsi="Calibri" w:cs="Calibri"/>
          <w:snapToGrid w:val="0"/>
          <w:color w:val="000000" w:themeColor="text1"/>
          <w:sz w:val="24"/>
          <w:szCs w:val="24"/>
        </w:rPr>
        <w:t>Protokołu</w:t>
      </w:r>
      <w:r w:rsidRPr="00DB0F6F">
        <w:rPr>
          <w:rFonts w:ascii="Calibri" w:hAnsi="Calibri" w:cs="Calibri"/>
          <w:color w:val="000000" w:themeColor="text1"/>
          <w:sz w:val="24"/>
          <w:szCs w:val="24"/>
        </w:rPr>
        <w:t xml:space="preserve"> Odbioru, o którym mowa w § </w:t>
      </w:r>
      <w:r w:rsidR="00074D9B" w:rsidRPr="00DB0F6F">
        <w:rPr>
          <w:rFonts w:ascii="Calibri" w:hAnsi="Calibri" w:cs="Calibri"/>
          <w:color w:val="000000" w:themeColor="text1"/>
          <w:sz w:val="24"/>
          <w:szCs w:val="24"/>
        </w:rPr>
        <w:t>2</w:t>
      </w:r>
      <w:r w:rsidRPr="00DB0F6F">
        <w:rPr>
          <w:rFonts w:ascii="Calibri" w:hAnsi="Calibri" w:cs="Calibri"/>
          <w:color w:val="000000" w:themeColor="text1"/>
          <w:sz w:val="24"/>
          <w:szCs w:val="24"/>
        </w:rPr>
        <w:t xml:space="preserve"> ust. 2 Umowy i wygasają w stosunku do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wraz z wygaśnięciem odpowiedzialności wykonawcy robót budowlanych z tytułu gwarancji i rękojmi za wady robót wykonanych na podstawie tej Dokumentacji. </w:t>
      </w:r>
    </w:p>
    <w:p w14:paraId="443A9DF7" w14:textId="77777777"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Dla uniknięcia wątpliwości, </w:t>
      </w:r>
      <w:r w:rsidR="00074D9B" w:rsidRPr="00DB0F6F">
        <w:rPr>
          <w:rFonts w:ascii="Calibri" w:hAnsi="Calibri" w:cs="Calibri"/>
          <w:bCs/>
          <w:color w:val="000000" w:themeColor="text1"/>
          <w:sz w:val="24"/>
          <w:szCs w:val="24"/>
        </w:rPr>
        <w:t>z</w:t>
      </w:r>
      <w:r w:rsidRPr="00DB0F6F">
        <w:rPr>
          <w:rFonts w:ascii="Calibri" w:hAnsi="Calibri" w:cs="Calibri"/>
          <w:bCs/>
          <w:color w:val="000000" w:themeColor="text1"/>
          <w:sz w:val="24"/>
          <w:szCs w:val="24"/>
        </w:rPr>
        <w:t>amawiający</w:t>
      </w:r>
      <w:r w:rsidRPr="00DB0F6F">
        <w:rPr>
          <w:rFonts w:ascii="Calibri" w:hAnsi="Calibri" w:cs="Calibri"/>
          <w:color w:val="000000" w:themeColor="text1"/>
          <w:sz w:val="24"/>
          <w:szCs w:val="24"/>
        </w:rPr>
        <w:t xml:space="preserve"> zastrzega sobie możliwość korzystania </w:t>
      </w:r>
      <w:r w:rsidRPr="00DB0F6F">
        <w:rPr>
          <w:rFonts w:ascii="Calibri" w:hAnsi="Calibri" w:cs="Calibri"/>
          <w:color w:val="000000" w:themeColor="text1"/>
          <w:sz w:val="24"/>
          <w:szCs w:val="24"/>
        </w:rPr>
        <w:br/>
        <w:t>z uprawnień wynikających z rękojmi w okresie obowiązywania gwarancji.</w:t>
      </w:r>
    </w:p>
    <w:p w14:paraId="17CAD544" w14:textId="77777777"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5" w:hanging="425"/>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O stwierdzonych w okresie gwarancji jakości i rękojmi wadach Dokumentacji,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cy zobowi</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 xml:space="preserve">zany jest powiadomić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w:t>
      </w:r>
      <w:r w:rsidRPr="00DB0F6F">
        <w:rPr>
          <w:rFonts w:ascii="Calibri" w:eastAsia="TimesNewRoman" w:hAnsi="Calibri" w:cs="Calibri"/>
          <w:color w:val="000000" w:themeColor="text1"/>
          <w:sz w:val="24"/>
          <w:szCs w:val="24"/>
        </w:rPr>
        <w:t xml:space="preserve">ę </w:t>
      </w:r>
      <w:r w:rsidRPr="00DB0F6F">
        <w:rPr>
          <w:rFonts w:ascii="Calibri" w:hAnsi="Calibri" w:cs="Calibri"/>
          <w:color w:val="000000" w:themeColor="text1"/>
          <w:sz w:val="24"/>
          <w:szCs w:val="24"/>
        </w:rPr>
        <w:t xml:space="preserve">w terminie 30 dni od daty ich stwierdzenia na adres e-mail: ……….…, a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jest obowiązany do przyjmowania tych zgłoszeń przez cały okres gwarancji i rękojmi za wady.</w:t>
      </w:r>
    </w:p>
    <w:p w14:paraId="5B643E95" w14:textId="77777777" w:rsidR="009154E6" w:rsidRPr="00DB0F6F" w:rsidRDefault="009154E6" w:rsidP="00AB1344">
      <w:pPr>
        <w:numPr>
          <w:ilvl w:val="0"/>
          <w:numId w:val="30"/>
        </w:numPr>
        <w:tabs>
          <w:tab w:val="clear" w:pos="360"/>
          <w:tab w:val="num" w:pos="426"/>
        </w:tabs>
        <w:suppressAutoHyphens/>
        <w:autoSpaceDE w:val="0"/>
        <w:autoSpaceDN w:val="0"/>
        <w:adjustRightInd w:val="0"/>
        <w:spacing w:after="120" w:line="276" w:lineRule="auto"/>
        <w:ind w:left="426"/>
        <w:jc w:val="both"/>
        <w:rPr>
          <w:rFonts w:ascii="Calibri" w:hAnsi="Calibri" w:cs="Calibri"/>
          <w:bCs/>
          <w:color w:val="000000" w:themeColor="text1"/>
          <w:sz w:val="24"/>
          <w:szCs w:val="24"/>
        </w:rPr>
      </w:pPr>
      <w:r w:rsidRPr="00DB0F6F">
        <w:rPr>
          <w:rFonts w:ascii="Calibri" w:hAnsi="Calibri" w:cs="Calibri"/>
          <w:color w:val="000000" w:themeColor="text1"/>
          <w:sz w:val="24"/>
          <w:szCs w:val="24"/>
        </w:rPr>
        <w:t>Wykonawca zobowi</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zuje si</w:t>
      </w:r>
      <w:r w:rsidRPr="00DB0F6F">
        <w:rPr>
          <w:rFonts w:ascii="Calibri" w:eastAsia="TimesNewRoman" w:hAnsi="Calibri" w:cs="Calibri"/>
          <w:color w:val="000000" w:themeColor="text1"/>
          <w:sz w:val="24"/>
          <w:szCs w:val="24"/>
        </w:rPr>
        <w:t xml:space="preserve">ę </w:t>
      </w:r>
      <w:r w:rsidRPr="00DB0F6F">
        <w:rPr>
          <w:rFonts w:ascii="Calibri" w:hAnsi="Calibri" w:cs="Calibri"/>
          <w:color w:val="000000" w:themeColor="text1"/>
          <w:sz w:val="24"/>
          <w:szCs w:val="24"/>
        </w:rPr>
        <w:t>do usuni</w:t>
      </w:r>
      <w:r w:rsidRPr="00DB0F6F">
        <w:rPr>
          <w:rFonts w:ascii="Calibri" w:eastAsia="TimesNewRoman" w:hAnsi="Calibri" w:cs="Calibri"/>
          <w:color w:val="000000" w:themeColor="text1"/>
          <w:sz w:val="24"/>
          <w:szCs w:val="24"/>
        </w:rPr>
        <w:t>ę</w:t>
      </w:r>
      <w:r w:rsidRPr="00DB0F6F">
        <w:rPr>
          <w:rFonts w:ascii="Calibri" w:hAnsi="Calibri" w:cs="Calibri"/>
          <w:color w:val="000000" w:themeColor="text1"/>
          <w:sz w:val="24"/>
          <w:szCs w:val="24"/>
        </w:rPr>
        <w:t xml:space="preserve">cia stwierdzonych i zgłoszonych przez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cego w okresie gwarancji jakości i rękojmi wad Dokumentacji w terminie 10 dni licz</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c od dnia zgłoszenia, pod rygorem naliczania kar umownych określonych w § 1</w:t>
      </w:r>
      <w:r w:rsidR="00021440"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ust. 1 pkt </w:t>
      </w:r>
      <w:r w:rsidR="00021440" w:rsidRPr="00DB0F6F">
        <w:rPr>
          <w:rFonts w:ascii="Calibri" w:hAnsi="Calibri" w:cs="Calibri"/>
          <w:color w:val="000000" w:themeColor="text1"/>
          <w:sz w:val="24"/>
          <w:szCs w:val="24"/>
        </w:rPr>
        <w:t>10</w:t>
      </w:r>
      <w:r w:rsidRPr="00DB0F6F">
        <w:rPr>
          <w:rFonts w:ascii="Calibri" w:hAnsi="Calibri" w:cs="Calibri"/>
          <w:color w:val="000000" w:themeColor="text1"/>
          <w:sz w:val="24"/>
          <w:szCs w:val="24"/>
        </w:rPr>
        <w:t xml:space="preserve">) Umowy. Usunięcia wad Dokumentacji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ykonawca dokona poprzez naniesienie uzupełnień i poprawek na wszystkich egzemplarzach (nośnikach) dostarczonych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amawiającemu. Wydanie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Dokumentacji w celu wykonania powyższych czynności oraz jej odbiór przez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zostaną udokumentowane, dwustronnie podpisanym </w:t>
      </w:r>
      <w:r w:rsidR="00074D9B" w:rsidRPr="00DB0F6F">
        <w:rPr>
          <w:rFonts w:ascii="Calibri" w:hAnsi="Calibri" w:cs="Calibri"/>
          <w:color w:val="000000" w:themeColor="text1"/>
          <w:sz w:val="24"/>
          <w:szCs w:val="24"/>
        </w:rPr>
        <w:t>protokołem.</w:t>
      </w:r>
    </w:p>
    <w:p w14:paraId="2FC1D2C4" w14:textId="77777777" w:rsidR="009154E6" w:rsidRPr="00DB0F6F" w:rsidRDefault="009154E6" w:rsidP="00AB1344">
      <w:pPr>
        <w:numPr>
          <w:ilvl w:val="0"/>
          <w:numId w:val="30"/>
        </w:numPr>
        <w:tabs>
          <w:tab w:val="clear" w:pos="360"/>
          <w:tab w:val="num" w:pos="426"/>
        </w:tabs>
        <w:suppressAutoHyphens/>
        <w:autoSpaceDE w:val="0"/>
        <w:autoSpaceDN w:val="0"/>
        <w:adjustRightInd w:val="0"/>
        <w:spacing w:after="120" w:line="276" w:lineRule="auto"/>
        <w:ind w:left="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 przypadku stwierdzenia przez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wady Dokumentacji, termin obowiązywania gwarancji i rękojmi przedłu</w:t>
      </w:r>
      <w:r w:rsidRPr="00DB0F6F">
        <w:rPr>
          <w:rFonts w:ascii="Calibri" w:eastAsia="TimesNewRoman" w:hAnsi="Calibri" w:cs="Calibri"/>
          <w:color w:val="000000" w:themeColor="text1"/>
          <w:sz w:val="24"/>
          <w:szCs w:val="24"/>
        </w:rPr>
        <w:t>ż</w:t>
      </w:r>
      <w:r w:rsidRPr="00DB0F6F">
        <w:rPr>
          <w:rFonts w:ascii="Calibri" w:hAnsi="Calibri" w:cs="Calibri"/>
          <w:color w:val="000000" w:themeColor="text1"/>
          <w:sz w:val="24"/>
          <w:szCs w:val="24"/>
        </w:rPr>
        <w:t>ony zostaje</w:t>
      </w:r>
      <w:r w:rsidRPr="00DB0F6F">
        <w:rPr>
          <w:rFonts w:ascii="Calibri" w:eastAsia="TimesNewRoman" w:hAnsi="Calibri" w:cs="Calibri"/>
          <w:color w:val="000000" w:themeColor="text1"/>
          <w:sz w:val="24"/>
          <w:szCs w:val="24"/>
        </w:rPr>
        <w:t xml:space="preserve"> </w:t>
      </w:r>
      <w:r w:rsidRPr="00DB0F6F">
        <w:rPr>
          <w:rFonts w:ascii="Calibri" w:hAnsi="Calibri" w:cs="Calibri"/>
          <w:color w:val="000000" w:themeColor="text1"/>
          <w:sz w:val="24"/>
          <w:szCs w:val="24"/>
        </w:rPr>
        <w:t xml:space="preserve">o czas od momentu stwierdzenia wady i zawiadomienia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do momentu usunięcia wady i podpisania </w:t>
      </w:r>
      <w:r w:rsidR="00074D9B" w:rsidRPr="00DB0F6F">
        <w:rPr>
          <w:rFonts w:ascii="Calibri" w:hAnsi="Calibri" w:cs="Calibri"/>
          <w:color w:val="000000" w:themeColor="text1"/>
          <w:sz w:val="24"/>
          <w:szCs w:val="24"/>
        </w:rPr>
        <w:t>protokołu</w:t>
      </w:r>
      <w:r w:rsidRPr="00DB0F6F">
        <w:rPr>
          <w:rFonts w:ascii="Calibri" w:hAnsi="Calibri" w:cs="Calibri"/>
          <w:color w:val="000000" w:themeColor="text1"/>
          <w:sz w:val="24"/>
          <w:szCs w:val="24"/>
        </w:rPr>
        <w:t xml:space="preserve">, o którym mowa w ust. 6. </w:t>
      </w:r>
    </w:p>
    <w:p w14:paraId="39BF6D9D" w14:textId="77777777" w:rsidR="009154E6" w:rsidRPr="00DB0F6F" w:rsidRDefault="009154E6" w:rsidP="00AB1344">
      <w:pPr>
        <w:numPr>
          <w:ilvl w:val="0"/>
          <w:numId w:val="30"/>
        </w:numPr>
        <w:tabs>
          <w:tab w:val="clear" w:pos="360"/>
          <w:tab w:val="num" w:pos="426"/>
        </w:tabs>
        <w:suppressAutoHyphens/>
        <w:autoSpaceDE w:val="0"/>
        <w:autoSpaceDN w:val="0"/>
        <w:adjustRightInd w:val="0"/>
        <w:spacing w:after="120" w:line="276" w:lineRule="auto"/>
        <w:ind w:left="426"/>
        <w:jc w:val="both"/>
        <w:rPr>
          <w:rFonts w:ascii="Calibri" w:hAnsi="Calibri" w:cs="Calibri"/>
          <w:color w:val="000000" w:themeColor="text1"/>
          <w:sz w:val="24"/>
          <w:szCs w:val="24"/>
        </w:rPr>
      </w:pPr>
      <w:r w:rsidRPr="00DB0F6F">
        <w:rPr>
          <w:rFonts w:ascii="Calibri" w:hAnsi="Calibri" w:cs="Calibri"/>
          <w:color w:val="000000" w:themeColor="text1"/>
          <w:sz w:val="24"/>
          <w:szCs w:val="24"/>
        </w:rPr>
        <w:t>Koszty zwi</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zane z usuni</w:t>
      </w:r>
      <w:r w:rsidRPr="00DB0F6F">
        <w:rPr>
          <w:rFonts w:ascii="Calibri" w:eastAsia="TimesNewRoman" w:hAnsi="Calibri" w:cs="Calibri"/>
          <w:color w:val="000000" w:themeColor="text1"/>
          <w:sz w:val="24"/>
          <w:szCs w:val="24"/>
        </w:rPr>
        <w:t>ę</w:t>
      </w:r>
      <w:r w:rsidRPr="00DB0F6F">
        <w:rPr>
          <w:rFonts w:ascii="Calibri" w:hAnsi="Calibri" w:cs="Calibri"/>
          <w:color w:val="000000" w:themeColor="text1"/>
          <w:sz w:val="24"/>
          <w:szCs w:val="24"/>
        </w:rPr>
        <w:t>ciem wad Dokumentacji w cało</w:t>
      </w:r>
      <w:r w:rsidRPr="00DB0F6F">
        <w:rPr>
          <w:rFonts w:ascii="Calibri" w:eastAsia="TimesNewRoman" w:hAnsi="Calibri" w:cs="Calibri"/>
          <w:color w:val="000000" w:themeColor="text1"/>
          <w:sz w:val="24"/>
          <w:szCs w:val="24"/>
        </w:rPr>
        <w:t>ś</w:t>
      </w:r>
      <w:r w:rsidRPr="00DB0F6F">
        <w:rPr>
          <w:rFonts w:ascii="Calibri" w:hAnsi="Calibri" w:cs="Calibri"/>
          <w:color w:val="000000" w:themeColor="text1"/>
          <w:sz w:val="24"/>
          <w:szCs w:val="24"/>
        </w:rPr>
        <w:t>ci obci</w:t>
      </w:r>
      <w:r w:rsidRPr="00DB0F6F">
        <w:rPr>
          <w:rFonts w:ascii="Calibri" w:eastAsia="TimesNewRoman" w:hAnsi="Calibri" w:cs="Calibri"/>
          <w:color w:val="000000" w:themeColor="text1"/>
          <w:sz w:val="24"/>
          <w:szCs w:val="24"/>
        </w:rPr>
        <w:t>ąż</w:t>
      </w:r>
      <w:r w:rsidRPr="00DB0F6F">
        <w:rPr>
          <w:rFonts w:ascii="Calibri" w:hAnsi="Calibri" w:cs="Calibri"/>
          <w:color w:val="000000" w:themeColor="text1"/>
          <w:sz w:val="24"/>
          <w:szCs w:val="24"/>
        </w:rPr>
        <w:t>aj</w:t>
      </w:r>
      <w:r w:rsidRPr="00DB0F6F">
        <w:rPr>
          <w:rFonts w:ascii="Calibri" w:eastAsia="TimesNewRoman" w:hAnsi="Calibri" w:cs="Calibri"/>
          <w:color w:val="000000" w:themeColor="text1"/>
          <w:sz w:val="24"/>
          <w:szCs w:val="24"/>
        </w:rPr>
        <w:t xml:space="preserve">ą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w:t>
      </w:r>
      <w:r w:rsidRPr="00DB0F6F">
        <w:rPr>
          <w:rFonts w:ascii="Calibri" w:eastAsia="TimesNewRoman" w:hAnsi="Calibri" w:cs="Calibri"/>
          <w:color w:val="000000" w:themeColor="text1"/>
          <w:sz w:val="24"/>
          <w:szCs w:val="24"/>
        </w:rPr>
        <w:t xml:space="preserve">ę, nawet jeśli konieczne jest jej </w:t>
      </w:r>
      <w:r w:rsidRPr="00DB0F6F">
        <w:rPr>
          <w:rFonts w:ascii="Calibri" w:hAnsi="Calibri" w:cs="Calibri"/>
          <w:color w:val="000000" w:themeColor="text1"/>
          <w:sz w:val="24"/>
          <w:szCs w:val="24"/>
        </w:rPr>
        <w:t>opracowanie po raz kolejny.</w:t>
      </w:r>
    </w:p>
    <w:p w14:paraId="7FDCF3A7" w14:textId="77777777" w:rsidR="009154E6" w:rsidRPr="00DB0F6F" w:rsidRDefault="009154E6" w:rsidP="00AB1344">
      <w:pPr>
        <w:widowControl w:val="0"/>
        <w:numPr>
          <w:ilvl w:val="0"/>
          <w:numId w:val="30"/>
        </w:numPr>
        <w:tabs>
          <w:tab w:val="clear" w:pos="360"/>
          <w:tab w:val="num" w:pos="426"/>
        </w:tabs>
        <w:adjustRightInd w:val="0"/>
        <w:snapToGrid w:val="0"/>
        <w:spacing w:after="120" w:line="276" w:lineRule="auto"/>
        <w:ind w:left="426"/>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Wykonawca odpowiada za wady Dokumentacji równie</w:t>
      </w:r>
      <w:r w:rsidRPr="00DB0F6F">
        <w:rPr>
          <w:rFonts w:ascii="Calibri" w:eastAsia="TimesNewRoman" w:hAnsi="Calibri" w:cs="Calibri"/>
          <w:color w:val="000000" w:themeColor="text1"/>
          <w:sz w:val="24"/>
          <w:szCs w:val="24"/>
        </w:rPr>
        <w:t xml:space="preserve">ż </w:t>
      </w:r>
      <w:r w:rsidRPr="00DB0F6F">
        <w:rPr>
          <w:rFonts w:ascii="Calibri" w:hAnsi="Calibri" w:cs="Calibri"/>
          <w:color w:val="000000" w:themeColor="text1"/>
          <w:sz w:val="24"/>
          <w:szCs w:val="24"/>
        </w:rPr>
        <w:t>po upływie okresu obowiązywania gwarancji jakości, je</w:t>
      </w:r>
      <w:r w:rsidRPr="00DB0F6F">
        <w:rPr>
          <w:rFonts w:ascii="Calibri" w:eastAsia="TimesNewRoman" w:hAnsi="Calibri" w:cs="Calibri"/>
          <w:color w:val="000000" w:themeColor="text1"/>
          <w:sz w:val="24"/>
          <w:szCs w:val="24"/>
        </w:rPr>
        <w:t>ż</w:t>
      </w:r>
      <w:r w:rsidRPr="00DB0F6F">
        <w:rPr>
          <w:rFonts w:ascii="Calibri" w:hAnsi="Calibri" w:cs="Calibri"/>
          <w:color w:val="000000" w:themeColor="text1"/>
          <w:sz w:val="24"/>
          <w:szCs w:val="24"/>
        </w:rPr>
        <w:t xml:space="preserve">eli </w:t>
      </w:r>
      <w:r w:rsidR="00074D9B"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w:t>
      </w:r>
      <w:r w:rsidRPr="00DB0F6F">
        <w:rPr>
          <w:rFonts w:ascii="Calibri" w:eastAsia="TimesNewRoman" w:hAnsi="Calibri" w:cs="Calibri"/>
          <w:color w:val="000000" w:themeColor="text1"/>
          <w:sz w:val="24"/>
          <w:szCs w:val="24"/>
        </w:rPr>
        <w:t>ą</w:t>
      </w:r>
      <w:r w:rsidRPr="00DB0F6F">
        <w:rPr>
          <w:rFonts w:ascii="Calibri" w:hAnsi="Calibri" w:cs="Calibri"/>
          <w:color w:val="000000" w:themeColor="text1"/>
          <w:sz w:val="24"/>
          <w:szCs w:val="24"/>
        </w:rPr>
        <w:t xml:space="preserve">cy zawiadomił </w:t>
      </w:r>
      <w:r w:rsidR="00074D9B"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w:t>
      </w:r>
      <w:r w:rsidRPr="00DB0F6F">
        <w:rPr>
          <w:rFonts w:ascii="Calibri" w:eastAsia="TimesNewRoman" w:hAnsi="Calibri" w:cs="Calibri"/>
          <w:color w:val="000000" w:themeColor="text1"/>
          <w:sz w:val="24"/>
          <w:szCs w:val="24"/>
        </w:rPr>
        <w:t xml:space="preserve">ę </w:t>
      </w:r>
      <w:r w:rsidRPr="00DB0F6F">
        <w:rPr>
          <w:rFonts w:ascii="Calibri" w:hAnsi="Calibri" w:cs="Calibri"/>
          <w:color w:val="000000" w:themeColor="text1"/>
          <w:sz w:val="24"/>
          <w:szCs w:val="24"/>
        </w:rPr>
        <w:t>o wadzie (wadach) Dokumentacji lub jej cz</w:t>
      </w:r>
      <w:r w:rsidRPr="00DB0F6F">
        <w:rPr>
          <w:rFonts w:ascii="Calibri" w:eastAsia="TimesNewRoman" w:hAnsi="Calibri" w:cs="Calibri"/>
          <w:color w:val="000000" w:themeColor="text1"/>
          <w:sz w:val="24"/>
          <w:szCs w:val="24"/>
        </w:rPr>
        <w:t>ęś</w:t>
      </w:r>
      <w:r w:rsidRPr="00DB0F6F">
        <w:rPr>
          <w:rFonts w:ascii="Calibri" w:hAnsi="Calibri" w:cs="Calibri"/>
          <w:color w:val="000000" w:themeColor="text1"/>
          <w:sz w:val="24"/>
          <w:szCs w:val="24"/>
        </w:rPr>
        <w:t>ci przed upływem okresu obowiązywania gwarancji jakości.</w:t>
      </w:r>
    </w:p>
    <w:p w14:paraId="5A7C42C8" w14:textId="77777777" w:rsidR="00B4598E" w:rsidRPr="00DB0F6F" w:rsidRDefault="00B4598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 xml:space="preserve">Wynagrodzenie i </w:t>
      </w:r>
      <w:r w:rsidR="00A76122" w:rsidRPr="00DB0F6F">
        <w:rPr>
          <w:rFonts w:ascii="Calibri" w:eastAsia="Tahoma" w:hAnsi="Calibri" w:cs="Calibri"/>
          <w:b/>
          <w:color w:val="000000" w:themeColor="text1"/>
          <w:sz w:val="24"/>
          <w:szCs w:val="24"/>
          <w:lang w:eastAsia="en-US"/>
        </w:rPr>
        <w:t>warunki</w:t>
      </w:r>
      <w:r w:rsidR="00A76122" w:rsidRPr="00DB0F6F">
        <w:rPr>
          <w:rFonts w:ascii="Calibri" w:hAnsi="Calibri" w:cs="Calibri"/>
          <w:b/>
          <w:color w:val="000000" w:themeColor="text1"/>
          <w:sz w:val="24"/>
          <w:szCs w:val="24"/>
        </w:rPr>
        <w:t xml:space="preserve"> jego płatności</w:t>
      </w:r>
    </w:p>
    <w:p w14:paraId="6C1AC8E5" w14:textId="77777777" w:rsidR="00B4598E" w:rsidRPr="00DB0F6F" w:rsidRDefault="00B4598E" w:rsidP="00AB1344">
      <w:pPr>
        <w:numPr>
          <w:ilvl w:val="0"/>
          <w:numId w:val="3"/>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 </w:t>
      </w:r>
      <w:r w:rsidR="00EB4546" w:rsidRPr="00DB0F6F">
        <w:rPr>
          <w:rFonts w:ascii="Calibri" w:hAnsi="Calibri" w:cs="Calibri"/>
          <w:color w:val="000000" w:themeColor="text1"/>
          <w:sz w:val="24"/>
          <w:szCs w:val="24"/>
        </w:rPr>
        <w:t>prawidłow</w:t>
      </w:r>
      <w:r w:rsidR="00F70BB3" w:rsidRPr="00DB0F6F">
        <w:rPr>
          <w:rFonts w:ascii="Calibri" w:hAnsi="Calibri" w:cs="Calibri"/>
          <w:color w:val="000000" w:themeColor="text1"/>
          <w:sz w:val="24"/>
          <w:szCs w:val="24"/>
        </w:rPr>
        <w:t>ą</w:t>
      </w:r>
      <w:r w:rsidR="00EB4546" w:rsidRPr="00DB0F6F">
        <w:rPr>
          <w:rFonts w:ascii="Calibri" w:hAnsi="Calibri" w:cs="Calibri"/>
          <w:color w:val="000000" w:themeColor="text1"/>
          <w:sz w:val="24"/>
          <w:szCs w:val="24"/>
        </w:rPr>
        <w:t xml:space="preserve"> realizację</w:t>
      </w:r>
      <w:r w:rsidRPr="00DB0F6F">
        <w:rPr>
          <w:rFonts w:ascii="Calibri" w:hAnsi="Calibri" w:cs="Calibri"/>
          <w:color w:val="000000" w:themeColor="text1"/>
          <w:sz w:val="24"/>
          <w:szCs w:val="24"/>
        </w:rPr>
        <w:t xml:space="preserve"> </w:t>
      </w:r>
      <w:r w:rsidR="00074D9B" w:rsidRPr="00DB0F6F">
        <w:rPr>
          <w:rFonts w:ascii="Calibri" w:hAnsi="Calibri" w:cs="Calibri"/>
          <w:color w:val="000000" w:themeColor="text1"/>
          <w:sz w:val="24"/>
          <w:szCs w:val="24"/>
        </w:rPr>
        <w:t>P</w:t>
      </w:r>
      <w:r w:rsidRPr="00DB0F6F">
        <w:rPr>
          <w:rFonts w:ascii="Calibri" w:hAnsi="Calibri" w:cs="Calibri"/>
          <w:color w:val="000000" w:themeColor="text1"/>
          <w:sz w:val="24"/>
          <w:szCs w:val="24"/>
        </w:rPr>
        <w:t>rzedmiotu</w:t>
      </w:r>
      <w:r w:rsidR="00BE1B82" w:rsidRPr="00DB0F6F">
        <w:rPr>
          <w:rFonts w:ascii="Calibri" w:hAnsi="Calibri" w:cs="Calibri"/>
          <w:color w:val="000000" w:themeColor="text1"/>
          <w:sz w:val="24"/>
          <w:szCs w:val="24"/>
        </w:rPr>
        <w:t xml:space="preserve"> </w:t>
      </w:r>
      <w:r w:rsidR="00074D9B"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określonego w §</w:t>
      </w:r>
      <w:r w:rsidR="00BE1B82" w:rsidRPr="00DB0F6F">
        <w:rPr>
          <w:rFonts w:ascii="Calibri" w:hAnsi="Calibri" w:cs="Calibri"/>
          <w:color w:val="000000" w:themeColor="text1"/>
          <w:sz w:val="24"/>
          <w:szCs w:val="24"/>
        </w:rPr>
        <w:t xml:space="preserve"> </w:t>
      </w:r>
      <w:r w:rsidRPr="00DB0F6F">
        <w:rPr>
          <w:rFonts w:ascii="Calibri" w:hAnsi="Calibri" w:cs="Calibri"/>
          <w:color w:val="000000" w:themeColor="text1"/>
          <w:sz w:val="24"/>
          <w:szCs w:val="24"/>
        </w:rPr>
        <w:t xml:space="preserve">1 </w:t>
      </w:r>
      <w:r w:rsidR="00074D9B" w:rsidRPr="00DB0F6F">
        <w:rPr>
          <w:rFonts w:ascii="Calibri" w:hAnsi="Calibri" w:cs="Calibri"/>
          <w:color w:val="000000" w:themeColor="text1"/>
          <w:sz w:val="24"/>
          <w:szCs w:val="24"/>
        </w:rPr>
        <w:t>ust. 2 U</w:t>
      </w:r>
      <w:r w:rsidRPr="00DB0F6F">
        <w:rPr>
          <w:rFonts w:ascii="Calibri" w:hAnsi="Calibri" w:cs="Calibri"/>
          <w:color w:val="000000" w:themeColor="text1"/>
          <w:sz w:val="24"/>
          <w:szCs w:val="24"/>
        </w:rPr>
        <w:t xml:space="preserve">mowy, </w:t>
      </w:r>
      <w:r w:rsidR="00074D9B" w:rsidRPr="00DB0F6F">
        <w:rPr>
          <w:rFonts w:ascii="Calibri" w:hAnsi="Calibri" w:cs="Calibri"/>
          <w:color w:val="000000" w:themeColor="text1"/>
          <w:sz w:val="24"/>
          <w:szCs w:val="24"/>
        </w:rPr>
        <w:t>S</w:t>
      </w:r>
      <w:r w:rsidRPr="00DB0F6F">
        <w:rPr>
          <w:rFonts w:ascii="Calibri" w:hAnsi="Calibri" w:cs="Calibri"/>
          <w:color w:val="000000" w:themeColor="text1"/>
          <w:sz w:val="24"/>
          <w:szCs w:val="24"/>
        </w:rPr>
        <w:t xml:space="preserve">trony ustalają wynagrodzenie ryczałtowe w wysokości ........................................ złotych brutto (słownie złotych: ......................................................................................... 00/100 </w:t>
      </w:r>
      <w:r w:rsidR="00807657" w:rsidRPr="00DB0F6F">
        <w:rPr>
          <w:rFonts w:ascii="Calibri" w:hAnsi="Calibri" w:cs="Calibri"/>
          <w:color w:val="000000" w:themeColor="text1"/>
          <w:sz w:val="24"/>
          <w:szCs w:val="24"/>
        </w:rPr>
        <w:t>)</w:t>
      </w:r>
      <w:r w:rsidR="008C7A3C" w:rsidRPr="00DB0F6F">
        <w:rPr>
          <w:rFonts w:ascii="Calibri" w:hAnsi="Calibri" w:cs="Calibri"/>
          <w:color w:val="000000" w:themeColor="text1"/>
          <w:sz w:val="24"/>
          <w:szCs w:val="24"/>
        </w:rPr>
        <w:t>.</w:t>
      </w:r>
      <w:r w:rsidR="00FA04ED" w:rsidRPr="00DB0F6F">
        <w:rPr>
          <w:rFonts w:ascii="Calibri" w:hAnsi="Calibri" w:cs="Calibri"/>
          <w:color w:val="000000" w:themeColor="text1"/>
          <w:sz w:val="24"/>
          <w:szCs w:val="24"/>
        </w:rPr>
        <w:t xml:space="preserve"> </w:t>
      </w:r>
      <w:r w:rsidR="00D861BA" w:rsidRPr="00DB0F6F">
        <w:rPr>
          <w:rFonts w:ascii="Calibri" w:hAnsi="Calibri" w:cs="Calibri"/>
          <w:color w:val="000000" w:themeColor="text1"/>
          <w:sz w:val="24"/>
          <w:szCs w:val="24"/>
        </w:rPr>
        <w:t>Kwota zawiera</w:t>
      </w:r>
      <w:r w:rsidRPr="00DB0F6F">
        <w:rPr>
          <w:rFonts w:ascii="Calibri" w:hAnsi="Calibri" w:cs="Calibri"/>
          <w:color w:val="000000" w:themeColor="text1"/>
          <w:sz w:val="24"/>
          <w:szCs w:val="24"/>
        </w:rPr>
        <w:t xml:space="preserve"> obowiązujący VAT. </w:t>
      </w:r>
    </w:p>
    <w:p w14:paraId="5A99FC04" w14:textId="77777777" w:rsidR="00B4598E" w:rsidRPr="00DB0F6F" w:rsidRDefault="00B4598E" w:rsidP="00AB1344">
      <w:pPr>
        <w:numPr>
          <w:ilvl w:val="0"/>
          <w:numId w:val="3"/>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Wynagrodzenie ryczałtowe</w:t>
      </w:r>
      <w:r w:rsidR="00BE1B82" w:rsidRPr="00DB0F6F">
        <w:rPr>
          <w:rFonts w:ascii="Calibri" w:hAnsi="Calibri" w:cs="Calibri"/>
          <w:color w:val="000000" w:themeColor="text1"/>
          <w:sz w:val="24"/>
          <w:szCs w:val="24"/>
        </w:rPr>
        <w:t xml:space="preserve">, </w:t>
      </w:r>
      <w:r w:rsidRPr="00DB0F6F">
        <w:rPr>
          <w:rFonts w:ascii="Calibri" w:hAnsi="Calibri" w:cs="Calibri"/>
          <w:color w:val="000000" w:themeColor="text1"/>
          <w:sz w:val="24"/>
          <w:szCs w:val="24"/>
        </w:rPr>
        <w:t>o którym mowa w</w:t>
      </w:r>
      <w:r w:rsidR="00FA04ED" w:rsidRPr="00DB0F6F">
        <w:rPr>
          <w:rFonts w:ascii="Calibri" w:hAnsi="Calibri" w:cs="Calibri"/>
          <w:color w:val="000000" w:themeColor="text1"/>
          <w:sz w:val="24"/>
          <w:szCs w:val="24"/>
        </w:rPr>
        <w:t xml:space="preserve"> § </w:t>
      </w:r>
      <w:r w:rsidR="00074D9B" w:rsidRPr="00DB0F6F">
        <w:rPr>
          <w:rFonts w:ascii="Calibri" w:hAnsi="Calibri" w:cs="Calibri"/>
          <w:color w:val="000000" w:themeColor="text1"/>
          <w:sz w:val="24"/>
          <w:szCs w:val="24"/>
        </w:rPr>
        <w:t>7</w:t>
      </w:r>
      <w:r w:rsidRPr="00DB0F6F">
        <w:rPr>
          <w:rFonts w:ascii="Calibri" w:hAnsi="Calibri" w:cs="Calibri"/>
          <w:color w:val="000000" w:themeColor="text1"/>
          <w:sz w:val="24"/>
          <w:szCs w:val="24"/>
        </w:rPr>
        <w:t xml:space="preserve"> ust</w:t>
      </w:r>
      <w:r w:rsidR="00BE1B82"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1 </w:t>
      </w:r>
      <w:r w:rsidR="00074D9B" w:rsidRPr="00DB0F6F">
        <w:rPr>
          <w:rFonts w:ascii="Calibri" w:hAnsi="Calibri" w:cs="Calibri"/>
          <w:color w:val="000000" w:themeColor="text1"/>
          <w:sz w:val="24"/>
          <w:szCs w:val="24"/>
        </w:rPr>
        <w:t>U</w:t>
      </w:r>
      <w:r w:rsidR="00FA04ED" w:rsidRPr="00DB0F6F">
        <w:rPr>
          <w:rFonts w:ascii="Calibri" w:hAnsi="Calibri" w:cs="Calibri"/>
          <w:color w:val="000000" w:themeColor="text1"/>
          <w:sz w:val="24"/>
          <w:szCs w:val="24"/>
        </w:rPr>
        <w:t xml:space="preserve">mowy </w:t>
      </w:r>
      <w:r w:rsidRPr="00DB0F6F">
        <w:rPr>
          <w:rFonts w:ascii="Calibri" w:hAnsi="Calibri" w:cs="Calibri"/>
          <w:color w:val="000000" w:themeColor="text1"/>
          <w:sz w:val="24"/>
          <w:szCs w:val="24"/>
        </w:rPr>
        <w:t>obejmuje wszystkie koszty związane z</w:t>
      </w:r>
      <w:r w:rsidR="007B6D64" w:rsidRPr="00DB0F6F">
        <w:rPr>
          <w:rFonts w:ascii="Calibri" w:hAnsi="Calibri" w:cs="Calibri"/>
          <w:color w:val="000000" w:themeColor="text1"/>
          <w:sz w:val="24"/>
          <w:szCs w:val="24"/>
        </w:rPr>
        <w:t> </w:t>
      </w:r>
      <w:r w:rsidRPr="00DB0F6F">
        <w:rPr>
          <w:rFonts w:ascii="Calibri" w:hAnsi="Calibri" w:cs="Calibri"/>
          <w:color w:val="000000" w:themeColor="text1"/>
          <w:sz w:val="24"/>
          <w:szCs w:val="24"/>
        </w:rPr>
        <w:t xml:space="preserve">realizacją </w:t>
      </w:r>
      <w:r w:rsidR="00074D9B" w:rsidRPr="00DB0F6F">
        <w:rPr>
          <w:rFonts w:ascii="Calibri" w:hAnsi="Calibri" w:cs="Calibri"/>
          <w:color w:val="000000" w:themeColor="text1"/>
          <w:sz w:val="24"/>
          <w:szCs w:val="24"/>
        </w:rPr>
        <w:t xml:space="preserve">Przedmiotu </w:t>
      </w:r>
      <w:r w:rsidR="00C10216" w:rsidRPr="00DB0F6F">
        <w:rPr>
          <w:rFonts w:ascii="Calibri" w:hAnsi="Calibri" w:cs="Calibri"/>
          <w:color w:val="000000" w:themeColor="text1"/>
          <w:sz w:val="24"/>
          <w:szCs w:val="24"/>
        </w:rPr>
        <w:t>U</w:t>
      </w:r>
      <w:r w:rsidR="00074D9B" w:rsidRPr="00DB0F6F">
        <w:rPr>
          <w:rFonts w:ascii="Calibri" w:hAnsi="Calibri" w:cs="Calibri"/>
          <w:color w:val="000000" w:themeColor="text1"/>
          <w:sz w:val="24"/>
          <w:szCs w:val="24"/>
        </w:rPr>
        <w:t xml:space="preserve">mowy, </w:t>
      </w:r>
      <w:r w:rsidR="0014717C" w:rsidRPr="00DB0F6F">
        <w:rPr>
          <w:rFonts w:ascii="Calibri" w:hAnsi="Calibri" w:cs="Calibri"/>
          <w:color w:val="000000" w:themeColor="text1"/>
          <w:sz w:val="24"/>
          <w:szCs w:val="24"/>
        </w:rPr>
        <w:t>w tym ryzyko w</w:t>
      </w:r>
      <w:r w:rsidR="00FA04ED" w:rsidRPr="00DB0F6F">
        <w:rPr>
          <w:rFonts w:ascii="Calibri" w:hAnsi="Calibri" w:cs="Calibri"/>
          <w:color w:val="000000" w:themeColor="text1"/>
          <w:sz w:val="24"/>
          <w:szCs w:val="24"/>
        </w:rPr>
        <w:t>ykonawcy z tytułu</w:t>
      </w:r>
      <w:r w:rsidRPr="00DB0F6F">
        <w:rPr>
          <w:rFonts w:ascii="Calibri" w:hAnsi="Calibri" w:cs="Calibri"/>
          <w:color w:val="000000" w:themeColor="text1"/>
          <w:sz w:val="24"/>
          <w:szCs w:val="24"/>
        </w:rPr>
        <w:t xml:space="preserve"> niedoszacowania kosztów związanych z realiz</w:t>
      </w:r>
      <w:r w:rsidR="007B6D64" w:rsidRPr="00DB0F6F">
        <w:rPr>
          <w:rFonts w:ascii="Calibri" w:hAnsi="Calibri" w:cs="Calibri"/>
          <w:color w:val="000000" w:themeColor="text1"/>
          <w:sz w:val="24"/>
          <w:szCs w:val="24"/>
        </w:rPr>
        <w:t>acj</w:t>
      </w:r>
      <w:r w:rsidRPr="00DB0F6F">
        <w:rPr>
          <w:rFonts w:ascii="Calibri" w:hAnsi="Calibri" w:cs="Calibri"/>
          <w:color w:val="000000" w:themeColor="text1"/>
          <w:sz w:val="24"/>
          <w:szCs w:val="24"/>
        </w:rPr>
        <w:t xml:space="preserve">ą </w:t>
      </w:r>
      <w:r w:rsidR="00074D9B" w:rsidRPr="00DB0F6F">
        <w:rPr>
          <w:rFonts w:ascii="Calibri" w:hAnsi="Calibri" w:cs="Calibri"/>
          <w:color w:val="000000" w:themeColor="text1"/>
          <w:sz w:val="24"/>
          <w:szCs w:val="24"/>
        </w:rPr>
        <w:t>P</w:t>
      </w:r>
      <w:r w:rsidRPr="00DB0F6F">
        <w:rPr>
          <w:rFonts w:ascii="Calibri" w:hAnsi="Calibri" w:cs="Calibri"/>
          <w:color w:val="000000" w:themeColor="text1"/>
          <w:sz w:val="24"/>
          <w:szCs w:val="24"/>
        </w:rPr>
        <w:t xml:space="preserve">rzedmiotu </w:t>
      </w:r>
      <w:r w:rsidR="00074D9B"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a także oddziaływania innych czynników mających lub mogących mieć wpływ na koszty.</w:t>
      </w:r>
    </w:p>
    <w:p w14:paraId="606604FC" w14:textId="77777777" w:rsidR="00B4598E" w:rsidRPr="00DB0F6F" w:rsidRDefault="00B4598E" w:rsidP="00AB1344">
      <w:pPr>
        <w:numPr>
          <w:ilvl w:val="0"/>
          <w:numId w:val="3"/>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Niedoszacowanie, pominięcie oraz brak rozpoznania zakresu </w:t>
      </w:r>
      <w:r w:rsidR="00074D9B" w:rsidRPr="00DB0F6F">
        <w:rPr>
          <w:rFonts w:ascii="Calibri" w:hAnsi="Calibri" w:cs="Calibri"/>
          <w:color w:val="000000" w:themeColor="text1"/>
          <w:sz w:val="24"/>
          <w:szCs w:val="24"/>
        </w:rPr>
        <w:t>P</w:t>
      </w:r>
      <w:r w:rsidRPr="00DB0F6F">
        <w:rPr>
          <w:rFonts w:ascii="Calibri" w:hAnsi="Calibri" w:cs="Calibri"/>
          <w:color w:val="000000" w:themeColor="text1"/>
          <w:sz w:val="24"/>
          <w:szCs w:val="24"/>
        </w:rPr>
        <w:t xml:space="preserve">rzedmiotu </w:t>
      </w:r>
      <w:r w:rsidR="00074D9B"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nie może być podstawą do żądania zmiany wynagrodzenia ryczałtowego określonego w</w:t>
      </w:r>
      <w:r w:rsidR="00CA06B4" w:rsidRPr="00DB0F6F">
        <w:rPr>
          <w:rFonts w:ascii="Calibri" w:hAnsi="Calibri" w:cs="Calibri"/>
          <w:color w:val="000000" w:themeColor="text1"/>
          <w:sz w:val="24"/>
          <w:szCs w:val="24"/>
        </w:rPr>
        <w:t xml:space="preserve"> § </w:t>
      </w:r>
      <w:r w:rsidR="00074D9B" w:rsidRPr="00DB0F6F">
        <w:rPr>
          <w:rFonts w:ascii="Calibri" w:hAnsi="Calibri" w:cs="Calibri"/>
          <w:color w:val="000000" w:themeColor="text1"/>
          <w:sz w:val="24"/>
          <w:szCs w:val="24"/>
        </w:rPr>
        <w:t>7</w:t>
      </w:r>
      <w:r w:rsidRPr="00DB0F6F">
        <w:rPr>
          <w:rFonts w:ascii="Calibri" w:hAnsi="Calibri" w:cs="Calibri"/>
          <w:color w:val="000000" w:themeColor="text1"/>
          <w:sz w:val="24"/>
          <w:szCs w:val="24"/>
        </w:rPr>
        <w:t xml:space="preserve"> ust. 1 niniejszego paragrafu.</w:t>
      </w:r>
    </w:p>
    <w:p w14:paraId="44DA2817" w14:textId="77777777" w:rsidR="00EB4546" w:rsidRPr="00DB0F6F" w:rsidRDefault="00B4598E" w:rsidP="00AB1344">
      <w:pPr>
        <w:numPr>
          <w:ilvl w:val="0"/>
          <w:numId w:val="3"/>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oświadcza, że jest p</w:t>
      </w:r>
      <w:r w:rsidR="0045349D" w:rsidRPr="00DB0F6F">
        <w:rPr>
          <w:rFonts w:ascii="Calibri" w:hAnsi="Calibri" w:cs="Calibri"/>
          <w:color w:val="000000" w:themeColor="text1"/>
          <w:sz w:val="24"/>
          <w:szCs w:val="24"/>
        </w:rPr>
        <w:t>łatnikiem</w:t>
      </w:r>
      <w:r w:rsidRPr="00DB0F6F">
        <w:rPr>
          <w:rFonts w:ascii="Calibri" w:hAnsi="Calibri" w:cs="Calibri"/>
          <w:color w:val="000000" w:themeColor="text1"/>
          <w:sz w:val="24"/>
          <w:szCs w:val="24"/>
        </w:rPr>
        <w:t xml:space="preserve"> VAT, uprawnionym do wystawienia faktury VAT. Numer NIP </w:t>
      </w:r>
      <w:r w:rsidR="00BE1B82"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ykonawcy: ........................................ .</w:t>
      </w:r>
    </w:p>
    <w:p w14:paraId="0040CD75" w14:textId="77777777" w:rsidR="00B4598E" w:rsidRPr="00DB0F6F" w:rsidRDefault="00B4598E" w:rsidP="00AB1344">
      <w:pPr>
        <w:numPr>
          <w:ilvl w:val="0"/>
          <w:numId w:val="3"/>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Rozliczenie między </w:t>
      </w:r>
      <w:r w:rsidR="00074D9B" w:rsidRPr="00DB0F6F">
        <w:rPr>
          <w:rFonts w:ascii="Calibri" w:hAnsi="Calibri" w:cs="Calibri"/>
          <w:color w:val="000000" w:themeColor="text1"/>
          <w:sz w:val="24"/>
          <w:szCs w:val="24"/>
        </w:rPr>
        <w:t>S</w:t>
      </w:r>
      <w:r w:rsidRPr="00DB0F6F">
        <w:rPr>
          <w:rFonts w:ascii="Calibri" w:hAnsi="Calibri" w:cs="Calibri"/>
          <w:color w:val="000000" w:themeColor="text1"/>
          <w:sz w:val="24"/>
          <w:szCs w:val="24"/>
        </w:rPr>
        <w:t xml:space="preserve">tronami za wykonane </w:t>
      </w:r>
      <w:r w:rsidR="00C10216" w:rsidRPr="00DB0F6F">
        <w:rPr>
          <w:rFonts w:ascii="Calibri" w:hAnsi="Calibri" w:cs="Calibri"/>
          <w:color w:val="000000" w:themeColor="text1"/>
          <w:sz w:val="24"/>
          <w:szCs w:val="24"/>
        </w:rPr>
        <w:t>Przedmiotu Umowy</w:t>
      </w:r>
      <w:r w:rsidRPr="00DB0F6F">
        <w:rPr>
          <w:rFonts w:ascii="Calibri" w:hAnsi="Calibri" w:cs="Calibri"/>
          <w:color w:val="000000" w:themeColor="text1"/>
          <w:sz w:val="24"/>
          <w:szCs w:val="24"/>
        </w:rPr>
        <w:t xml:space="preserve"> </w:t>
      </w:r>
      <w:r w:rsidR="00BE1B82" w:rsidRPr="00DB0F6F">
        <w:rPr>
          <w:rFonts w:ascii="Calibri" w:hAnsi="Calibri" w:cs="Calibri"/>
          <w:color w:val="000000" w:themeColor="text1"/>
          <w:sz w:val="24"/>
          <w:szCs w:val="24"/>
        </w:rPr>
        <w:t xml:space="preserve">będzie </w:t>
      </w:r>
      <w:r w:rsidRPr="00DB0F6F">
        <w:rPr>
          <w:rFonts w:ascii="Calibri" w:hAnsi="Calibri" w:cs="Calibri"/>
          <w:color w:val="000000" w:themeColor="text1"/>
          <w:sz w:val="24"/>
          <w:szCs w:val="24"/>
        </w:rPr>
        <w:t>następować na podstawie faktur</w:t>
      </w:r>
      <w:r w:rsidR="00C406BC" w:rsidRPr="00DB0F6F">
        <w:rPr>
          <w:rFonts w:ascii="Calibri" w:hAnsi="Calibri" w:cs="Calibri"/>
          <w:color w:val="000000" w:themeColor="text1"/>
          <w:sz w:val="24"/>
          <w:szCs w:val="24"/>
        </w:rPr>
        <w:t xml:space="preserve"> częściowych </w:t>
      </w:r>
      <w:r w:rsidR="0014717C" w:rsidRPr="00DB0F6F">
        <w:rPr>
          <w:rFonts w:ascii="Calibri" w:hAnsi="Calibri" w:cs="Calibri"/>
          <w:color w:val="000000" w:themeColor="text1"/>
          <w:sz w:val="24"/>
          <w:szCs w:val="24"/>
        </w:rPr>
        <w:t>wystawionych przez w</w:t>
      </w:r>
      <w:r w:rsidRPr="00DB0F6F">
        <w:rPr>
          <w:rFonts w:ascii="Calibri" w:hAnsi="Calibri" w:cs="Calibri"/>
          <w:color w:val="000000" w:themeColor="text1"/>
          <w:sz w:val="24"/>
          <w:szCs w:val="24"/>
        </w:rPr>
        <w:t>ykonawcę, na po</w:t>
      </w:r>
      <w:r w:rsidR="0014370C" w:rsidRPr="00DB0F6F">
        <w:rPr>
          <w:rFonts w:ascii="Calibri" w:hAnsi="Calibri" w:cs="Calibri"/>
          <w:color w:val="000000" w:themeColor="text1"/>
          <w:sz w:val="24"/>
          <w:szCs w:val="24"/>
        </w:rPr>
        <w:t xml:space="preserve">dstawie protokołów </w:t>
      </w:r>
      <w:r w:rsidR="00FA04ED" w:rsidRPr="00DB0F6F">
        <w:rPr>
          <w:rFonts w:ascii="Calibri" w:hAnsi="Calibri" w:cs="Calibri"/>
          <w:color w:val="000000" w:themeColor="text1"/>
          <w:sz w:val="24"/>
          <w:szCs w:val="24"/>
        </w:rPr>
        <w:t>odbioru</w:t>
      </w:r>
      <w:r w:rsidR="00CA06B4" w:rsidRPr="00DB0F6F">
        <w:rPr>
          <w:rFonts w:ascii="Calibri" w:hAnsi="Calibri" w:cs="Calibri"/>
          <w:color w:val="000000" w:themeColor="text1"/>
          <w:sz w:val="24"/>
          <w:szCs w:val="24"/>
        </w:rPr>
        <w:t xml:space="preserve">, </w:t>
      </w:r>
      <w:r w:rsidR="004963B1" w:rsidRPr="00DB0F6F">
        <w:rPr>
          <w:rFonts w:ascii="Calibri" w:hAnsi="Calibri" w:cs="Calibri"/>
          <w:color w:val="000000" w:themeColor="text1"/>
          <w:sz w:val="24"/>
          <w:szCs w:val="24"/>
        </w:rPr>
        <w:t>podpisanych przez</w:t>
      </w:r>
      <w:r w:rsidR="0014717C" w:rsidRPr="00DB0F6F">
        <w:rPr>
          <w:rFonts w:ascii="Calibri" w:hAnsi="Calibri" w:cs="Calibri"/>
          <w:color w:val="000000" w:themeColor="text1"/>
          <w:sz w:val="24"/>
          <w:szCs w:val="24"/>
        </w:rPr>
        <w:t xml:space="preserve"> upoważnionych przedstawicieli zamawiającego i w</w:t>
      </w:r>
      <w:r w:rsidR="004963B1" w:rsidRPr="00DB0F6F">
        <w:rPr>
          <w:rFonts w:ascii="Calibri" w:hAnsi="Calibri" w:cs="Calibri"/>
          <w:color w:val="000000" w:themeColor="text1"/>
          <w:sz w:val="24"/>
          <w:szCs w:val="24"/>
        </w:rPr>
        <w:t>ykonawcy bez uwag i zastrzeżeń.</w:t>
      </w:r>
    </w:p>
    <w:p w14:paraId="51169F79" w14:textId="77777777" w:rsidR="00FF2517" w:rsidRPr="00DB0F6F" w:rsidRDefault="00FF2517" w:rsidP="00AB1344">
      <w:pPr>
        <w:numPr>
          <w:ilvl w:val="0"/>
          <w:numId w:val="3"/>
        </w:numPr>
        <w:tabs>
          <w:tab w:val="clear" w:pos="360"/>
        </w:tabs>
        <w:spacing w:after="6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otrzyma </w:t>
      </w:r>
      <w:r w:rsidR="00BE1B82"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ynagrodzenie w częściach płatnych na następujących zasadach:</w:t>
      </w:r>
    </w:p>
    <w:p w14:paraId="6BF0D7F9" w14:textId="7B41B6FA" w:rsidR="00FF2517" w:rsidRPr="001632B4" w:rsidRDefault="00FF2517" w:rsidP="00AB1344">
      <w:pPr>
        <w:numPr>
          <w:ilvl w:val="0"/>
          <w:numId w:val="4"/>
        </w:numPr>
        <w:tabs>
          <w:tab w:val="clear" w:pos="786"/>
          <w:tab w:val="left" w:pos="851"/>
        </w:tabs>
        <w:spacing w:after="60" w:line="276" w:lineRule="auto"/>
        <w:ind w:left="851"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po wykonaniu i pozytywnym odbiorze ostateczn</w:t>
      </w:r>
      <w:r w:rsidR="00C10216" w:rsidRPr="001632B4">
        <w:rPr>
          <w:rFonts w:ascii="Calibri" w:hAnsi="Calibri" w:cs="Calibri"/>
          <w:color w:val="000000" w:themeColor="text1"/>
          <w:sz w:val="24"/>
          <w:szCs w:val="24"/>
        </w:rPr>
        <w:t>ej koncepcji projektowej</w:t>
      </w:r>
      <w:r w:rsidR="00CA06B4" w:rsidRPr="001632B4">
        <w:rPr>
          <w:rFonts w:ascii="Calibri" w:hAnsi="Calibri" w:cs="Calibri"/>
          <w:color w:val="000000" w:themeColor="text1"/>
          <w:sz w:val="24"/>
          <w:szCs w:val="24"/>
        </w:rPr>
        <w:t>, o</w:t>
      </w:r>
      <w:r w:rsidR="005B45F4" w:rsidRPr="001632B4">
        <w:rPr>
          <w:rFonts w:ascii="Calibri" w:hAnsi="Calibri" w:cs="Calibri"/>
          <w:color w:val="000000" w:themeColor="text1"/>
          <w:sz w:val="24"/>
          <w:szCs w:val="24"/>
        </w:rPr>
        <w:t> </w:t>
      </w:r>
      <w:r w:rsidR="00CA06B4" w:rsidRPr="001632B4">
        <w:rPr>
          <w:rFonts w:ascii="Calibri" w:hAnsi="Calibri" w:cs="Calibri"/>
          <w:color w:val="000000" w:themeColor="text1"/>
          <w:sz w:val="24"/>
          <w:szCs w:val="24"/>
        </w:rPr>
        <w:t>którym mowa w §</w:t>
      </w:r>
      <w:r w:rsidR="00BE1B82" w:rsidRPr="001632B4">
        <w:rPr>
          <w:rFonts w:ascii="Calibri" w:hAnsi="Calibri" w:cs="Calibri"/>
          <w:color w:val="000000" w:themeColor="text1"/>
          <w:sz w:val="24"/>
          <w:szCs w:val="24"/>
        </w:rPr>
        <w:t xml:space="preserve"> </w:t>
      </w:r>
      <w:r w:rsidR="00FC5BDD" w:rsidRPr="001632B4">
        <w:rPr>
          <w:rFonts w:ascii="Calibri" w:hAnsi="Calibri" w:cs="Calibri"/>
          <w:color w:val="000000" w:themeColor="text1"/>
          <w:sz w:val="24"/>
          <w:szCs w:val="24"/>
        </w:rPr>
        <w:t>1</w:t>
      </w:r>
      <w:r w:rsidR="00CA06B4" w:rsidRPr="001632B4">
        <w:rPr>
          <w:rFonts w:ascii="Calibri" w:hAnsi="Calibri" w:cs="Calibri"/>
          <w:color w:val="000000" w:themeColor="text1"/>
          <w:sz w:val="24"/>
          <w:szCs w:val="24"/>
        </w:rPr>
        <w:t xml:space="preserve"> ust. </w:t>
      </w:r>
      <w:r w:rsidR="00C10216" w:rsidRPr="001632B4">
        <w:rPr>
          <w:rFonts w:ascii="Calibri" w:hAnsi="Calibri" w:cs="Calibri"/>
          <w:color w:val="000000" w:themeColor="text1"/>
          <w:sz w:val="24"/>
          <w:szCs w:val="24"/>
        </w:rPr>
        <w:t>2</w:t>
      </w:r>
      <w:r w:rsidR="00FC5BDD" w:rsidRPr="001632B4">
        <w:rPr>
          <w:rFonts w:ascii="Calibri" w:hAnsi="Calibri" w:cs="Calibri"/>
          <w:color w:val="000000" w:themeColor="text1"/>
          <w:sz w:val="24"/>
          <w:szCs w:val="24"/>
        </w:rPr>
        <w:t xml:space="preserve"> pkt 1</w:t>
      </w:r>
      <w:r w:rsidR="00BE1B82" w:rsidRPr="001632B4">
        <w:rPr>
          <w:rFonts w:ascii="Calibri" w:hAnsi="Calibri" w:cs="Calibri"/>
          <w:color w:val="000000" w:themeColor="text1"/>
          <w:sz w:val="24"/>
          <w:szCs w:val="24"/>
        </w:rPr>
        <w:t xml:space="preserve"> </w:t>
      </w:r>
      <w:r w:rsidR="00C10216"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 xml:space="preserve">mowy, </w:t>
      </w:r>
      <w:r w:rsidR="00BE1B82" w:rsidRPr="001632B4">
        <w:rPr>
          <w:rFonts w:ascii="Calibri" w:hAnsi="Calibri" w:cs="Calibri"/>
          <w:color w:val="000000" w:themeColor="text1"/>
          <w:sz w:val="24"/>
          <w:szCs w:val="24"/>
        </w:rPr>
        <w:t>w</w:t>
      </w:r>
      <w:r w:rsidRPr="001632B4">
        <w:rPr>
          <w:rFonts w:ascii="Calibri" w:hAnsi="Calibri" w:cs="Calibri"/>
          <w:color w:val="000000" w:themeColor="text1"/>
          <w:sz w:val="24"/>
          <w:szCs w:val="24"/>
        </w:rPr>
        <w:t xml:space="preserve">ykonawcy przysługuje część </w:t>
      </w:r>
      <w:r w:rsidR="00BE1B82" w:rsidRPr="001632B4">
        <w:rPr>
          <w:rFonts w:ascii="Calibri" w:hAnsi="Calibri" w:cs="Calibri"/>
          <w:color w:val="000000" w:themeColor="text1"/>
          <w:sz w:val="24"/>
          <w:szCs w:val="24"/>
        </w:rPr>
        <w:t>w</w:t>
      </w:r>
      <w:r w:rsidRPr="001632B4">
        <w:rPr>
          <w:rFonts w:ascii="Calibri" w:hAnsi="Calibri" w:cs="Calibri"/>
          <w:color w:val="000000" w:themeColor="text1"/>
          <w:sz w:val="24"/>
          <w:szCs w:val="24"/>
        </w:rPr>
        <w:t xml:space="preserve">ynagrodzenia w kwocie ………………….… złotych brutto (słownie: …………………………) zawierające podatek od towarów i usług (VAT) – co stanowi </w:t>
      </w:r>
      <w:r w:rsidR="00031F38" w:rsidRPr="001632B4">
        <w:rPr>
          <w:rFonts w:ascii="Calibri" w:hAnsi="Calibri" w:cs="Calibri"/>
          <w:color w:val="000000" w:themeColor="text1"/>
          <w:sz w:val="24"/>
          <w:szCs w:val="24"/>
        </w:rPr>
        <w:t>3</w:t>
      </w:r>
      <w:r w:rsidR="00C10216" w:rsidRPr="001632B4">
        <w:rPr>
          <w:rFonts w:ascii="Calibri" w:hAnsi="Calibri" w:cs="Calibri"/>
          <w:color w:val="000000" w:themeColor="text1"/>
          <w:sz w:val="24"/>
          <w:szCs w:val="24"/>
        </w:rPr>
        <w:t>0%</w:t>
      </w:r>
      <w:r w:rsidR="00BE1B82" w:rsidRPr="001632B4">
        <w:rPr>
          <w:rFonts w:ascii="Calibri" w:hAnsi="Calibri" w:cs="Calibri"/>
          <w:color w:val="000000" w:themeColor="text1"/>
          <w:sz w:val="24"/>
          <w:szCs w:val="24"/>
        </w:rPr>
        <w:t xml:space="preserve"> </w:t>
      </w:r>
      <w:r w:rsidRPr="001632B4">
        <w:rPr>
          <w:rFonts w:ascii="Calibri" w:hAnsi="Calibri" w:cs="Calibri"/>
          <w:color w:val="000000" w:themeColor="text1"/>
          <w:sz w:val="24"/>
          <w:szCs w:val="24"/>
        </w:rPr>
        <w:t xml:space="preserve">kwoty </w:t>
      </w:r>
      <w:r w:rsidR="00BE1B82" w:rsidRPr="001632B4">
        <w:rPr>
          <w:rFonts w:ascii="Calibri" w:hAnsi="Calibri" w:cs="Calibri"/>
          <w:color w:val="000000" w:themeColor="text1"/>
          <w:sz w:val="24"/>
          <w:szCs w:val="24"/>
        </w:rPr>
        <w:t>w</w:t>
      </w:r>
      <w:r w:rsidRPr="001632B4">
        <w:rPr>
          <w:rFonts w:ascii="Calibri" w:hAnsi="Calibri" w:cs="Calibri"/>
          <w:color w:val="000000" w:themeColor="text1"/>
          <w:sz w:val="24"/>
          <w:szCs w:val="24"/>
        </w:rPr>
        <w:t>ynagrodzenia, o której mowa w §</w:t>
      </w:r>
      <w:r w:rsidR="00BE1B82" w:rsidRPr="001632B4">
        <w:rPr>
          <w:rFonts w:ascii="Calibri" w:hAnsi="Calibri" w:cs="Calibri"/>
          <w:color w:val="000000" w:themeColor="text1"/>
          <w:sz w:val="24"/>
          <w:szCs w:val="24"/>
        </w:rPr>
        <w:t xml:space="preserve"> </w:t>
      </w:r>
      <w:r w:rsidR="00C10216" w:rsidRPr="001632B4">
        <w:rPr>
          <w:rFonts w:ascii="Calibri" w:hAnsi="Calibri" w:cs="Calibri"/>
          <w:color w:val="000000" w:themeColor="text1"/>
          <w:sz w:val="24"/>
          <w:szCs w:val="24"/>
        </w:rPr>
        <w:t>7</w:t>
      </w:r>
      <w:r w:rsidRPr="001632B4">
        <w:rPr>
          <w:rFonts w:ascii="Calibri" w:hAnsi="Calibri" w:cs="Calibri"/>
          <w:color w:val="000000" w:themeColor="text1"/>
          <w:sz w:val="24"/>
          <w:szCs w:val="24"/>
        </w:rPr>
        <w:t xml:space="preserve"> ust. 1 </w:t>
      </w:r>
      <w:r w:rsidR="008323A0"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mowy;</w:t>
      </w:r>
    </w:p>
    <w:p w14:paraId="119A4CB8" w14:textId="5BC2EEAB" w:rsidR="00C10216" w:rsidRPr="001632B4" w:rsidRDefault="00C10216" w:rsidP="00AB1344">
      <w:pPr>
        <w:numPr>
          <w:ilvl w:val="0"/>
          <w:numId w:val="4"/>
        </w:numPr>
        <w:tabs>
          <w:tab w:val="clear" w:pos="786"/>
          <w:tab w:val="left" w:pos="851"/>
        </w:tabs>
        <w:spacing w:after="60" w:line="276" w:lineRule="auto"/>
        <w:ind w:left="851"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po wykonaniu i pozytywnym odbiorze projektu budowlanego</w:t>
      </w:r>
      <w:r w:rsidR="001A55EB" w:rsidRPr="001632B4">
        <w:rPr>
          <w:rFonts w:ascii="Calibri" w:hAnsi="Calibri" w:cs="Calibri"/>
          <w:color w:val="000000" w:themeColor="text1"/>
          <w:sz w:val="24"/>
          <w:szCs w:val="24"/>
        </w:rPr>
        <w:t xml:space="preserve"> wraz</w:t>
      </w:r>
      <w:r w:rsidR="001A55EB" w:rsidRPr="001632B4">
        <w:rPr>
          <w:rFonts w:ascii="Calibri" w:hAnsi="Calibri" w:cs="Calibri"/>
          <w:color w:val="000000" w:themeColor="text1"/>
          <w:sz w:val="24"/>
          <w:szCs w:val="24"/>
          <w:lang w:eastAsia="ar-SA"/>
        </w:rPr>
        <w:t xml:space="preserve"> z zagospodarowaniem terenu</w:t>
      </w:r>
      <w:r w:rsidRPr="001632B4">
        <w:rPr>
          <w:rFonts w:ascii="Calibri" w:hAnsi="Calibri" w:cs="Calibri"/>
          <w:color w:val="000000" w:themeColor="text1"/>
          <w:sz w:val="24"/>
          <w:szCs w:val="24"/>
        </w:rPr>
        <w:t xml:space="preserve">, o którym mowa w § 1 ust. 2 pkt 2 Umowy, wykonawcy przysługuje część wynagrodzenia w kwocie ………………….… złotych brutto (słownie: …………………………) zawierające podatek od towarów i usług (VAT) – co stanowi 50% kwoty wynagrodzenia, o której mowa w § 7 ust. 1 </w:t>
      </w:r>
      <w:r w:rsidR="008323A0"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mowy;</w:t>
      </w:r>
    </w:p>
    <w:p w14:paraId="677DD9A0" w14:textId="2315946D" w:rsidR="00C10216" w:rsidRPr="001632B4" w:rsidRDefault="00C10216" w:rsidP="00AB1344">
      <w:pPr>
        <w:numPr>
          <w:ilvl w:val="0"/>
          <w:numId w:val="4"/>
        </w:numPr>
        <w:tabs>
          <w:tab w:val="clear" w:pos="786"/>
          <w:tab w:val="left" w:pos="851"/>
        </w:tabs>
        <w:spacing w:after="60" w:line="276" w:lineRule="auto"/>
        <w:ind w:left="851"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 xml:space="preserve">po wykonaniu i pozytywnym odbiorze </w:t>
      </w:r>
      <w:r w:rsidR="001A55EB" w:rsidRPr="001632B4">
        <w:rPr>
          <w:rFonts w:ascii="Calibri" w:hAnsi="Calibri" w:cs="Calibri"/>
          <w:color w:val="000000" w:themeColor="text1"/>
          <w:sz w:val="24"/>
          <w:szCs w:val="24"/>
          <w:lang w:eastAsia="ar-SA"/>
        </w:rPr>
        <w:t>wyceny wskaźnikowej kosztów</w:t>
      </w:r>
      <w:r w:rsidRPr="001632B4">
        <w:rPr>
          <w:rFonts w:ascii="Calibri" w:hAnsi="Calibri" w:cs="Calibri"/>
          <w:color w:val="000000" w:themeColor="text1"/>
          <w:sz w:val="24"/>
          <w:szCs w:val="24"/>
        </w:rPr>
        <w:t xml:space="preserve"> inwestycji, o którym mowa w § 1 ust. 2 pkt 2 Umowy, wykonawcy przysługuje część wynagrodzenia w kwocie ………………….… złotych brutto (słownie: …………………………) zawierające podatek od towarów i usług (VAT) – co stanowi 5% kwoty wynagrodzenia, o której mowa w § 7 ust. 1 </w:t>
      </w:r>
      <w:r w:rsidR="008323A0"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mowy;</w:t>
      </w:r>
    </w:p>
    <w:p w14:paraId="6212C476" w14:textId="0DEBD9F7" w:rsidR="00C10216" w:rsidRPr="001632B4" w:rsidRDefault="00C10216" w:rsidP="00AB1344">
      <w:pPr>
        <w:numPr>
          <w:ilvl w:val="0"/>
          <w:numId w:val="4"/>
        </w:numPr>
        <w:tabs>
          <w:tab w:val="clear" w:pos="786"/>
          <w:tab w:val="left" w:pos="851"/>
        </w:tabs>
        <w:spacing w:after="60" w:line="276" w:lineRule="auto"/>
        <w:ind w:left="851" w:hanging="425"/>
        <w:jc w:val="both"/>
        <w:rPr>
          <w:rFonts w:ascii="Calibri" w:hAnsi="Calibri" w:cs="Calibri"/>
          <w:color w:val="000000" w:themeColor="text1"/>
          <w:sz w:val="24"/>
          <w:szCs w:val="24"/>
        </w:rPr>
      </w:pPr>
      <w:r w:rsidRPr="001632B4">
        <w:rPr>
          <w:rFonts w:ascii="Calibri" w:hAnsi="Calibri" w:cs="Calibri"/>
          <w:color w:val="000000" w:themeColor="text1"/>
          <w:sz w:val="24"/>
          <w:szCs w:val="24"/>
        </w:rPr>
        <w:t xml:space="preserve">po wykonaniu i pozytywnym odbiorze czynności, o których mowa w § 1 ust. 2 pkt 3 Umowy, wykonawcy przysługuje część wynagrodzenia w kwocie ………………….… złotych brutto (słownie: …………………………) zawierające podatek od towarów i usług (VAT) – co stanowi </w:t>
      </w:r>
      <w:r w:rsidR="00031F38" w:rsidRPr="001632B4">
        <w:rPr>
          <w:rFonts w:ascii="Calibri" w:hAnsi="Calibri" w:cs="Calibri"/>
          <w:color w:val="000000" w:themeColor="text1"/>
          <w:sz w:val="24"/>
          <w:szCs w:val="24"/>
        </w:rPr>
        <w:t>5</w:t>
      </w:r>
      <w:r w:rsidRPr="001632B4">
        <w:rPr>
          <w:rFonts w:ascii="Calibri" w:hAnsi="Calibri" w:cs="Calibri"/>
          <w:color w:val="000000" w:themeColor="text1"/>
          <w:sz w:val="24"/>
          <w:szCs w:val="24"/>
        </w:rPr>
        <w:t xml:space="preserve">% kwoty wynagrodzenia, o której mowa w § 7 ust. 1 </w:t>
      </w:r>
      <w:r w:rsidR="008323A0"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mowy;</w:t>
      </w:r>
    </w:p>
    <w:p w14:paraId="0507CDF2" w14:textId="2C158D55" w:rsidR="00FF2517" w:rsidRPr="001632B4" w:rsidRDefault="00C10216" w:rsidP="00AB1344">
      <w:pPr>
        <w:numPr>
          <w:ilvl w:val="0"/>
          <w:numId w:val="4"/>
        </w:numPr>
        <w:spacing w:after="120" w:line="276" w:lineRule="auto"/>
        <w:ind w:left="782" w:hanging="357"/>
        <w:jc w:val="both"/>
        <w:rPr>
          <w:rFonts w:ascii="Calibri" w:hAnsi="Calibri" w:cs="Calibri"/>
          <w:b/>
          <w:color w:val="000000" w:themeColor="text1"/>
          <w:sz w:val="24"/>
          <w:szCs w:val="24"/>
        </w:rPr>
      </w:pPr>
      <w:r w:rsidRPr="001632B4">
        <w:rPr>
          <w:rFonts w:ascii="Calibri" w:hAnsi="Calibri" w:cs="Calibri"/>
          <w:color w:val="000000" w:themeColor="text1"/>
          <w:sz w:val="24"/>
          <w:szCs w:val="24"/>
        </w:rPr>
        <w:t xml:space="preserve">po uzyskaniu pozwolenia na budowę, o którym mowa w § 1 ust. 2 pkt </w:t>
      </w:r>
      <w:r w:rsidR="00C10729" w:rsidRPr="001632B4">
        <w:rPr>
          <w:rFonts w:ascii="Calibri" w:hAnsi="Calibri" w:cs="Calibri"/>
          <w:color w:val="000000" w:themeColor="text1"/>
          <w:sz w:val="24"/>
          <w:szCs w:val="24"/>
        </w:rPr>
        <w:t>4</w:t>
      </w:r>
      <w:r w:rsidRPr="001632B4">
        <w:rPr>
          <w:rFonts w:ascii="Calibri" w:hAnsi="Calibri" w:cs="Calibri"/>
          <w:color w:val="000000" w:themeColor="text1"/>
          <w:sz w:val="24"/>
          <w:szCs w:val="24"/>
        </w:rPr>
        <w:t xml:space="preserve"> Umowy, wykonawcy przysługuje część wynagrodzenia w kwocie ………………….… złotych brutto (słownie: …………………………) zawierające podatek od towarów i usług (VAT) – co stanowi 1</w:t>
      </w:r>
      <w:r w:rsidR="00031F38" w:rsidRPr="001632B4">
        <w:rPr>
          <w:rFonts w:ascii="Calibri" w:hAnsi="Calibri" w:cs="Calibri"/>
          <w:color w:val="000000" w:themeColor="text1"/>
          <w:sz w:val="24"/>
          <w:szCs w:val="24"/>
        </w:rPr>
        <w:t>0</w:t>
      </w:r>
      <w:r w:rsidRPr="001632B4">
        <w:rPr>
          <w:rFonts w:ascii="Calibri" w:hAnsi="Calibri" w:cs="Calibri"/>
          <w:color w:val="000000" w:themeColor="text1"/>
          <w:sz w:val="24"/>
          <w:szCs w:val="24"/>
        </w:rPr>
        <w:t xml:space="preserve">%  kwoty wynagrodzenia, o której mowa w § 7 ust. 1 </w:t>
      </w:r>
      <w:r w:rsidR="008323A0" w:rsidRPr="001632B4">
        <w:rPr>
          <w:rFonts w:ascii="Calibri" w:hAnsi="Calibri" w:cs="Calibri"/>
          <w:color w:val="000000" w:themeColor="text1"/>
          <w:sz w:val="24"/>
          <w:szCs w:val="24"/>
        </w:rPr>
        <w:t>U</w:t>
      </w:r>
      <w:r w:rsidRPr="001632B4">
        <w:rPr>
          <w:rFonts w:ascii="Calibri" w:hAnsi="Calibri" w:cs="Calibri"/>
          <w:color w:val="000000" w:themeColor="text1"/>
          <w:sz w:val="24"/>
          <w:szCs w:val="24"/>
        </w:rPr>
        <w:t>mowy</w:t>
      </w:r>
      <w:r w:rsidR="00C10729" w:rsidRPr="001632B4">
        <w:rPr>
          <w:rFonts w:ascii="Calibri" w:hAnsi="Calibri" w:cs="Calibri"/>
          <w:color w:val="000000" w:themeColor="text1"/>
          <w:sz w:val="24"/>
          <w:szCs w:val="24"/>
        </w:rPr>
        <w:t>.</w:t>
      </w:r>
    </w:p>
    <w:p w14:paraId="17745FAF" w14:textId="77777777" w:rsidR="00FF2517" w:rsidRPr="00DB0F6F" w:rsidRDefault="00FF2517" w:rsidP="00AB1344">
      <w:pPr>
        <w:numPr>
          <w:ilvl w:val="0"/>
          <w:numId w:val="3"/>
        </w:numPr>
        <w:tabs>
          <w:tab w:val="clear" w:pos="360"/>
        </w:tabs>
        <w:spacing w:before="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Płatności, o których mowa w §</w:t>
      </w:r>
      <w:r w:rsidR="006240FA" w:rsidRPr="00DB0F6F">
        <w:rPr>
          <w:rFonts w:ascii="Calibri" w:hAnsi="Calibri" w:cs="Calibri"/>
          <w:color w:val="000000" w:themeColor="text1"/>
          <w:sz w:val="24"/>
          <w:szCs w:val="24"/>
        </w:rPr>
        <w:t xml:space="preserve"> </w:t>
      </w:r>
      <w:r w:rsidR="00C10729" w:rsidRPr="00DB0F6F">
        <w:rPr>
          <w:rFonts w:ascii="Calibri" w:hAnsi="Calibri" w:cs="Calibri"/>
          <w:color w:val="000000" w:themeColor="text1"/>
          <w:sz w:val="24"/>
          <w:szCs w:val="24"/>
        </w:rPr>
        <w:t>7</w:t>
      </w:r>
      <w:r w:rsidR="00FC5BDD" w:rsidRPr="00DB0F6F">
        <w:rPr>
          <w:rFonts w:ascii="Calibri" w:hAnsi="Calibri" w:cs="Calibri"/>
          <w:color w:val="000000" w:themeColor="text1"/>
          <w:sz w:val="24"/>
          <w:szCs w:val="24"/>
        </w:rPr>
        <w:t xml:space="preserve"> ust. 6 </w:t>
      </w:r>
      <w:r w:rsidR="006240FA"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będą dokonywane na podstawie ory</w:t>
      </w:r>
      <w:r w:rsidR="00272D99" w:rsidRPr="00DB0F6F">
        <w:rPr>
          <w:rFonts w:ascii="Calibri" w:hAnsi="Calibri" w:cs="Calibri"/>
          <w:color w:val="000000" w:themeColor="text1"/>
          <w:sz w:val="24"/>
          <w:szCs w:val="24"/>
        </w:rPr>
        <w:t>ginałów faktur VAT doręczonych z</w:t>
      </w:r>
      <w:r w:rsidRPr="00DB0F6F">
        <w:rPr>
          <w:rFonts w:ascii="Calibri" w:hAnsi="Calibri" w:cs="Calibri"/>
          <w:color w:val="000000" w:themeColor="text1"/>
          <w:sz w:val="24"/>
          <w:szCs w:val="24"/>
        </w:rPr>
        <w:t>amawiającemu, z zas</w:t>
      </w:r>
      <w:r w:rsidR="00C10729" w:rsidRPr="00DB0F6F">
        <w:rPr>
          <w:rFonts w:ascii="Calibri" w:hAnsi="Calibri" w:cs="Calibri"/>
          <w:color w:val="000000" w:themeColor="text1"/>
          <w:sz w:val="24"/>
          <w:szCs w:val="24"/>
        </w:rPr>
        <w:t xml:space="preserve">trzeżeniem, że </w:t>
      </w:r>
      <w:r w:rsidRPr="00DB0F6F">
        <w:rPr>
          <w:rFonts w:ascii="Calibri" w:hAnsi="Calibri" w:cs="Calibri"/>
          <w:color w:val="000000" w:themeColor="text1"/>
          <w:sz w:val="24"/>
          <w:szCs w:val="24"/>
        </w:rPr>
        <w:t xml:space="preserve">podstawą do wystawienia faktury VAT za wykonanie </w:t>
      </w:r>
      <w:r w:rsidR="00C10729" w:rsidRPr="00DB0F6F">
        <w:rPr>
          <w:rFonts w:ascii="Calibri" w:hAnsi="Calibri" w:cs="Calibri"/>
          <w:color w:val="000000" w:themeColor="text1"/>
          <w:sz w:val="24"/>
          <w:szCs w:val="24"/>
        </w:rPr>
        <w:t>danego zadania</w:t>
      </w:r>
      <w:r w:rsidR="00FC5BDD" w:rsidRPr="00DB0F6F">
        <w:rPr>
          <w:rFonts w:ascii="Calibri" w:hAnsi="Calibri" w:cs="Calibri"/>
          <w:color w:val="000000" w:themeColor="text1"/>
          <w:sz w:val="24"/>
          <w:szCs w:val="24"/>
        </w:rPr>
        <w:t>, o którym mowa w §</w:t>
      </w:r>
      <w:r w:rsidR="006240FA" w:rsidRPr="00DB0F6F">
        <w:rPr>
          <w:rFonts w:ascii="Calibri" w:hAnsi="Calibri" w:cs="Calibri"/>
          <w:color w:val="000000" w:themeColor="text1"/>
          <w:sz w:val="24"/>
          <w:szCs w:val="24"/>
        </w:rPr>
        <w:t xml:space="preserve"> </w:t>
      </w:r>
      <w:r w:rsidR="00FC5BDD" w:rsidRPr="00DB0F6F">
        <w:rPr>
          <w:rFonts w:ascii="Calibri" w:hAnsi="Calibri" w:cs="Calibri"/>
          <w:color w:val="000000" w:themeColor="text1"/>
          <w:sz w:val="24"/>
          <w:szCs w:val="24"/>
        </w:rPr>
        <w:t xml:space="preserve">1 ust. </w:t>
      </w:r>
      <w:r w:rsidR="00C10729" w:rsidRPr="00DB0F6F">
        <w:rPr>
          <w:rFonts w:ascii="Calibri" w:hAnsi="Calibri" w:cs="Calibri"/>
          <w:color w:val="000000" w:themeColor="text1"/>
          <w:sz w:val="24"/>
          <w:szCs w:val="24"/>
        </w:rPr>
        <w:t>2</w:t>
      </w:r>
      <w:r w:rsidR="00FC5BDD" w:rsidRPr="00DB0F6F">
        <w:rPr>
          <w:rFonts w:ascii="Calibri" w:hAnsi="Calibri" w:cs="Calibri"/>
          <w:color w:val="000000" w:themeColor="text1"/>
          <w:sz w:val="24"/>
          <w:szCs w:val="24"/>
        </w:rPr>
        <w:t xml:space="preserve"> </w:t>
      </w:r>
      <w:r w:rsidR="00C10729"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w:t>
      </w:r>
      <w:r w:rsidR="00FC5BDD"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jest protokół odbioru, o którym mowa w </w:t>
      </w:r>
      <w:r w:rsidR="00FC5BDD" w:rsidRPr="00DB0F6F">
        <w:rPr>
          <w:rFonts w:ascii="Calibri" w:hAnsi="Calibri" w:cs="Calibri"/>
          <w:color w:val="000000" w:themeColor="text1"/>
          <w:sz w:val="24"/>
          <w:szCs w:val="24"/>
        </w:rPr>
        <w:t>§</w:t>
      </w:r>
      <w:r w:rsidR="006240FA" w:rsidRPr="00DB0F6F">
        <w:rPr>
          <w:rFonts w:ascii="Calibri" w:hAnsi="Calibri" w:cs="Calibri"/>
          <w:color w:val="000000" w:themeColor="text1"/>
          <w:sz w:val="24"/>
          <w:szCs w:val="24"/>
        </w:rPr>
        <w:t xml:space="preserve"> </w:t>
      </w:r>
      <w:r w:rsidR="00C10729" w:rsidRPr="00DB0F6F">
        <w:rPr>
          <w:rFonts w:ascii="Calibri" w:hAnsi="Calibri" w:cs="Calibri"/>
          <w:color w:val="000000" w:themeColor="text1"/>
          <w:sz w:val="24"/>
          <w:szCs w:val="24"/>
        </w:rPr>
        <w:t>2</w:t>
      </w:r>
      <w:r w:rsidR="00FC5BDD" w:rsidRPr="00DB0F6F">
        <w:rPr>
          <w:rFonts w:ascii="Calibri" w:hAnsi="Calibri" w:cs="Calibri"/>
          <w:color w:val="000000" w:themeColor="text1"/>
          <w:sz w:val="24"/>
          <w:szCs w:val="24"/>
        </w:rPr>
        <w:t xml:space="preserve"> ust. 2 </w:t>
      </w:r>
      <w:r w:rsidR="00C10729" w:rsidRPr="00DB0F6F">
        <w:rPr>
          <w:rFonts w:ascii="Calibri" w:hAnsi="Calibri" w:cs="Calibri"/>
          <w:color w:val="000000" w:themeColor="text1"/>
          <w:sz w:val="24"/>
          <w:szCs w:val="24"/>
        </w:rPr>
        <w:t>U</w:t>
      </w:r>
      <w:r w:rsidR="00FC5BDD" w:rsidRPr="00DB0F6F">
        <w:rPr>
          <w:rFonts w:ascii="Calibri" w:hAnsi="Calibri" w:cs="Calibri"/>
          <w:color w:val="000000" w:themeColor="text1"/>
          <w:sz w:val="24"/>
          <w:szCs w:val="24"/>
        </w:rPr>
        <w:t>mowy</w:t>
      </w:r>
      <w:r w:rsidRPr="00DB0F6F">
        <w:rPr>
          <w:rFonts w:ascii="Calibri" w:hAnsi="Calibri" w:cs="Calibri"/>
          <w:color w:val="000000" w:themeColor="text1"/>
          <w:sz w:val="24"/>
          <w:szCs w:val="24"/>
        </w:rPr>
        <w:t xml:space="preserve">, potwierdzający pozytywny odbiór </w:t>
      </w:r>
      <w:r w:rsidR="00C10729" w:rsidRPr="00DB0F6F">
        <w:rPr>
          <w:rFonts w:ascii="Calibri" w:hAnsi="Calibri" w:cs="Calibri"/>
          <w:color w:val="000000" w:themeColor="text1"/>
          <w:sz w:val="24"/>
          <w:szCs w:val="24"/>
        </w:rPr>
        <w:t>zadania</w:t>
      </w:r>
      <w:r w:rsidRPr="00DB0F6F">
        <w:rPr>
          <w:rFonts w:ascii="Calibri" w:hAnsi="Calibri" w:cs="Calibri"/>
          <w:color w:val="000000" w:themeColor="text1"/>
          <w:sz w:val="24"/>
          <w:szCs w:val="24"/>
        </w:rPr>
        <w:t>, podpisany przez</w:t>
      </w:r>
      <w:r w:rsidR="00272D99" w:rsidRPr="00DB0F6F">
        <w:rPr>
          <w:rFonts w:ascii="Calibri" w:hAnsi="Calibri" w:cs="Calibri"/>
          <w:color w:val="000000" w:themeColor="text1"/>
          <w:sz w:val="24"/>
          <w:szCs w:val="24"/>
        </w:rPr>
        <w:t xml:space="preserve"> upoważnionych przedstawicieli zamawiającego i w</w:t>
      </w:r>
      <w:r w:rsidR="00C10729" w:rsidRPr="00DB0F6F">
        <w:rPr>
          <w:rFonts w:ascii="Calibri" w:hAnsi="Calibri" w:cs="Calibri"/>
          <w:color w:val="000000" w:themeColor="text1"/>
          <w:sz w:val="24"/>
          <w:szCs w:val="24"/>
        </w:rPr>
        <w:t>ykonawcy bez uwag i zastrzeżeń.</w:t>
      </w:r>
    </w:p>
    <w:p w14:paraId="66877AD6" w14:textId="32B722CD" w:rsidR="00437A8F" w:rsidRPr="00DB0F6F" w:rsidRDefault="00FF2517" w:rsidP="00AB1344">
      <w:pPr>
        <w:numPr>
          <w:ilvl w:val="0"/>
          <w:numId w:val="3"/>
        </w:numPr>
        <w:tabs>
          <w:tab w:val="clear" w:pos="360"/>
        </w:tabs>
        <w:spacing w:before="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Płatności, o których mowa w §</w:t>
      </w:r>
      <w:r w:rsidR="006240FA" w:rsidRPr="00DB0F6F">
        <w:rPr>
          <w:rFonts w:ascii="Calibri" w:hAnsi="Calibri" w:cs="Calibri"/>
          <w:color w:val="000000" w:themeColor="text1"/>
          <w:sz w:val="24"/>
          <w:szCs w:val="24"/>
        </w:rPr>
        <w:t xml:space="preserve"> </w:t>
      </w:r>
      <w:r w:rsidR="00C10729" w:rsidRPr="00DB0F6F">
        <w:rPr>
          <w:rFonts w:ascii="Calibri" w:hAnsi="Calibri" w:cs="Calibri"/>
          <w:color w:val="000000" w:themeColor="text1"/>
          <w:sz w:val="24"/>
          <w:szCs w:val="24"/>
        </w:rPr>
        <w:t>7</w:t>
      </w:r>
      <w:r w:rsidRPr="00DB0F6F">
        <w:rPr>
          <w:rFonts w:ascii="Calibri" w:hAnsi="Calibri" w:cs="Calibri"/>
          <w:color w:val="000000" w:themeColor="text1"/>
          <w:sz w:val="24"/>
          <w:szCs w:val="24"/>
        </w:rPr>
        <w:t xml:space="preserve"> </w:t>
      </w:r>
      <w:r w:rsidR="00FC5BDD" w:rsidRPr="00DB0F6F">
        <w:rPr>
          <w:rFonts w:ascii="Calibri" w:hAnsi="Calibri" w:cs="Calibri"/>
          <w:color w:val="000000" w:themeColor="text1"/>
          <w:sz w:val="24"/>
          <w:szCs w:val="24"/>
        </w:rPr>
        <w:t xml:space="preserve">ust. 6 </w:t>
      </w:r>
      <w:r w:rsidR="006240FA"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 xml:space="preserve">mowy, będą dokonywane przelewem w terminie </w:t>
      </w:r>
      <w:r w:rsidRPr="001632B4">
        <w:rPr>
          <w:rFonts w:ascii="Calibri" w:hAnsi="Calibri" w:cs="Calibri"/>
          <w:color w:val="000000" w:themeColor="text1"/>
          <w:sz w:val="24"/>
          <w:szCs w:val="24"/>
        </w:rPr>
        <w:t xml:space="preserve">do </w:t>
      </w:r>
      <w:r w:rsidR="00C10729" w:rsidRPr="001632B4">
        <w:rPr>
          <w:rFonts w:ascii="Calibri" w:hAnsi="Calibri" w:cs="Calibri"/>
          <w:color w:val="000000" w:themeColor="text1"/>
          <w:sz w:val="24"/>
          <w:szCs w:val="24"/>
        </w:rPr>
        <w:t>…..</w:t>
      </w:r>
      <w:r w:rsidRPr="001632B4">
        <w:rPr>
          <w:rFonts w:ascii="Calibri" w:hAnsi="Calibri" w:cs="Calibri"/>
          <w:color w:val="000000" w:themeColor="text1"/>
          <w:sz w:val="24"/>
          <w:szCs w:val="24"/>
        </w:rPr>
        <w:t xml:space="preserve"> dni od daty otrzymania</w:t>
      </w:r>
      <w:r w:rsidRPr="00DB0F6F">
        <w:rPr>
          <w:rFonts w:ascii="Calibri" w:hAnsi="Calibri" w:cs="Calibri"/>
          <w:color w:val="000000" w:themeColor="text1"/>
          <w:sz w:val="24"/>
          <w:szCs w:val="24"/>
        </w:rPr>
        <w:t xml:space="preserve"> przez </w:t>
      </w:r>
      <w:r w:rsidR="006240F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prawidłowo wystawionych faktur VAT, na numer rachunku bankowego</w:t>
      </w:r>
      <w:r w:rsidR="00B328DA">
        <w:rPr>
          <w:rFonts w:ascii="Calibri" w:hAnsi="Calibri" w:cs="Calibri"/>
          <w:color w:val="000000" w:themeColor="text1"/>
          <w:sz w:val="24"/>
          <w:szCs w:val="24"/>
        </w:rPr>
        <w:t xml:space="preserve"> </w:t>
      </w:r>
      <w:r w:rsidR="00B328DA" w:rsidRPr="001632B4">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Za datę zapłaty uważa się dzień, w którym </w:t>
      </w:r>
      <w:r w:rsidR="006240F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amawiający zleci bankowi wykonanie przelewu. </w:t>
      </w:r>
    </w:p>
    <w:p w14:paraId="768061C5" w14:textId="77777777" w:rsidR="00437A8F" w:rsidRPr="00DB0F6F" w:rsidRDefault="00437A8F" w:rsidP="00AB1344">
      <w:pPr>
        <w:numPr>
          <w:ilvl w:val="0"/>
          <w:numId w:val="3"/>
        </w:numPr>
        <w:tabs>
          <w:tab w:val="clear" w:pos="360"/>
        </w:tabs>
        <w:spacing w:before="120" w:line="276" w:lineRule="auto"/>
        <w:ind w:left="426" w:hanging="426"/>
        <w:jc w:val="both"/>
        <w:rPr>
          <w:rFonts w:ascii="Calibri" w:hAnsi="Calibri" w:cs="Calibri"/>
          <w:color w:val="000000" w:themeColor="text1"/>
          <w:sz w:val="24"/>
          <w:szCs w:val="24"/>
        </w:rPr>
      </w:pPr>
      <w:r w:rsidRPr="001632B4">
        <w:rPr>
          <w:rFonts w:ascii="Calibri" w:hAnsi="Calibri" w:cs="Calibri"/>
          <w:color w:val="000000" w:themeColor="text1"/>
          <w:sz w:val="24"/>
          <w:szCs w:val="24"/>
        </w:rPr>
        <w:t>Wykonawca wystawi fakturę zgodnie z danymi:</w:t>
      </w:r>
    </w:p>
    <w:p w14:paraId="3633B056" w14:textId="77777777" w:rsidR="00437A8F" w:rsidRPr="001632B4" w:rsidRDefault="00437A8F" w:rsidP="00E45CA6">
      <w:pPr>
        <w:spacing w:after="120" w:line="276" w:lineRule="auto"/>
        <w:ind w:left="708"/>
        <w:rPr>
          <w:rFonts w:ascii="Calibri" w:hAnsi="Calibri" w:cs="Calibri"/>
          <w:color w:val="000000" w:themeColor="text1"/>
          <w:sz w:val="24"/>
          <w:szCs w:val="24"/>
        </w:rPr>
      </w:pPr>
      <w:r w:rsidRPr="001632B4">
        <w:rPr>
          <w:rFonts w:ascii="Calibri" w:hAnsi="Calibri" w:cs="Calibri"/>
          <w:color w:val="000000" w:themeColor="text1"/>
          <w:sz w:val="24"/>
          <w:szCs w:val="24"/>
        </w:rPr>
        <w:t>nabywca: ………………………………</w:t>
      </w:r>
    </w:p>
    <w:p w14:paraId="7800B120" w14:textId="77777777" w:rsidR="00437A8F" w:rsidRPr="00DB0F6F" w:rsidRDefault="00437A8F" w:rsidP="00E45CA6">
      <w:pPr>
        <w:spacing w:after="120" w:line="276" w:lineRule="auto"/>
        <w:ind w:left="709"/>
        <w:rPr>
          <w:rFonts w:ascii="Calibri" w:hAnsi="Calibri" w:cs="Calibri"/>
          <w:color w:val="000000" w:themeColor="text1"/>
          <w:sz w:val="24"/>
          <w:szCs w:val="24"/>
        </w:rPr>
      </w:pPr>
      <w:r w:rsidRPr="001632B4">
        <w:rPr>
          <w:rFonts w:ascii="Calibri" w:hAnsi="Calibri" w:cs="Calibri"/>
          <w:color w:val="000000" w:themeColor="text1"/>
          <w:sz w:val="24"/>
          <w:szCs w:val="24"/>
        </w:rPr>
        <w:t>odbiorca i płatnik: ………………..</w:t>
      </w:r>
    </w:p>
    <w:p w14:paraId="4D980951" w14:textId="5B73319A" w:rsidR="00C10729" w:rsidRPr="00DB0F6F" w:rsidRDefault="00C10729" w:rsidP="00AB1344">
      <w:pPr>
        <w:pStyle w:val="Akapitzlist"/>
        <w:numPr>
          <w:ilvl w:val="0"/>
          <w:numId w:val="3"/>
        </w:numPr>
        <w:tabs>
          <w:tab w:val="clear" w:pos="360"/>
        </w:tabs>
        <w:suppressAutoHyphens/>
        <w:autoSpaceDE w:val="0"/>
        <w:autoSpaceDN w:val="0"/>
        <w:adjustRightInd w:val="0"/>
        <w:spacing w:after="120" w:line="276" w:lineRule="auto"/>
        <w:ind w:left="426" w:hanging="426"/>
        <w:jc w:val="both"/>
        <w:rPr>
          <w:rFonts w:ascii="Calibri" w:hAnsi="Calibri" w:cs="Calibri"/>
          <w:color w:val="000000" w:themeColor="text1"/>
          <w:sz w:val="24"/>
          <w:szCs w:val="24"/>
        </w:rPr>
      </w:pPr>
      <w:r w:rsidRPr="001632B4">
        <w:rPr>
          <w:rFonts w:ascii="Calibri" w:hAnsi="Calibri" w:cs="Calibri"/>
          <w:color w:val="000000" w:themeColor="text1"/>
          <w:sz w:val="24"/>
          <w:szCs w:val="24"/>
        </w:rPr>
        <w:t>Wykonawca korzystający z podwykonawstwa przy realizacji Umowy, zobowiązany jest do zapłaty podwykonawcy należnego mu wynagrodzenia z tytułu wykonania zleconych podwykonawcy usług, w terminie nie dłuższym</w:t>
      </w:r>
      <w:r w:rsidRPr="00DB0F6F">
        <w:rPr>
          <w:rFonts w:ascii="Calibri" w:eastAsia="Calibri" w:hAnsi="Calibri" w:cs="Calibri"/>
          <w:color w:val="000000" w:themeColor="text1"/>
          <w:sz w:val="24"/>
          <w:szCs w:val="24"/>
        </w:rPr>
        <w:t xml:space="preserve"> niż </w:t>
      </w:r>
      <w:r w:rsidR="00445689">
        <w:rPr>
          <w:rFonts w:ascii="Calibri" w:eastAsia="Calibri" w:hAnsi="Calibri" w:cs="Calibri"/>
          <w:color w:val="000000" w:themeColor="text1"/>
          <w:sz w:val="24"/>
          <w:szCs w:val="24"/>
        </w:rPr>
        <w:t>14</w:t>
      </w:r>
      <w:r w:rsidRPr="00DB0F6F">
        <w:rPr>
          <w:rFonts w:ascii="Calibri" w:eastAsia="Calibri" w:hAnsi="Calibri" w:cs="Calibri"/>
          <w:color w:val="000000" w:themeColor="text1"/>
          <w:sz w:val="24"/>
          <w:szCs w:val="24"/>
        </w:rPr>
        <w:t xml:space="preserve">  dni od dnia zapłaty wynagrodzenia wykonawcy, wypłaconego zgodnie z postanowieniem ust. 8 powyżej. Wykonawca zobowiązany jest do przedstawienia Zamawiającemu, w terminie nie dłuższym niż 3 dni liczone od dnia upływu terminu, o którym mowa w zdaniu poprzedzającym, potwierdzenia dokonania zapłaty wynagrodzenia należnego podwykonawcy.</w:t>
      </w:r>
    </w:p>
    <w:p w14:paraId="5CAA4975" w14:textId="77777777" w:rsidR="006A1C5D" w:rsidRPr="00DB0F6F" w:rsidRDefault="006A1C5D" w:rsidP="00AB1344">
      <w:pPr>
        <w:numPr>
          <w:ilvl w:val="0"/>
          <w:numId w:val="3"/>
        </w:numPr>
        <w:spacing w:after="120" w:line="276" w:lineRule="auto"/>
        <w:ind w:left="35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Wszelki</w:t>
      </w:r>
      <w:r w:rsidR="00272D99" w:rsidRPr="00DB0F6F">
        <w:rPr>
          <w:rFonts w:ascii="Calibri" w:hAnsi="Calibri" w:cs="Calibri"/>
          <w:color w:val="000000" w:themeColor="text1"/>
          <w:sz w:val="24"/>
          <w:szCs w:val="24"/>
        </w:rPr>
        <w:t>e rozliczenia finansowe między zamawiającym, a w</w:t>
      </w:r>
      <w:r w:rsidRPr="00DB0F6F">
        <w:rPr>
          <w:rFonts w:ascii="Calibri" w:hAnsi="Calibri" w:cs="Calibri"/>
          <w:color w:val="000000" w:themeColor="text1"/>
          <w:sz w:val="24"/>
          <w:szCs w:val="24"/>
        </w:rPr>
        <w:t>ykonawcą będą prowadzone w</w:t>
      </w:r>
      <w:r w:rsidR="005B45F4" w:rsidRPr="00DB0F6F">
        <w:rPr>
          <w:rFonts w:ascii="Calibri" w:hAnsi="Calibri" w:cs="Calibri"/>
          <w:color w:val="000000" w:themeColor="text1"/>
          <w:sz w:val="24"/>
          <w:szCs w:val="24"/>
        </w:rPr>
        <w:t> </w:t>
      </w:r>
      <w:r w:rsidRPr="00DB0F6F">
        <w:rPr>
          <w:rFonts w:ascii="Calibri" w:hAnsi="Calibri" w:cs="Calibri"/>
          <w:color w:val="000000" w:themeColor="text1"/>
          <w:sz w:val="24"/>
          <w:szCs w:val="24"/>
        </w:rPr>
        <w:t>złotych polskich, w zaokrągleniu do dwóch miejsc po przecinku.</w:t>
      </w:r>
    </w:p>
    <w:p w14:paraId="0BD0EFF7" w14:textId="77777777" w:rsidR="00DF2CBC" w:rsidRPr="00DB0F6F" w:rsidRDefault="00DA12FE" w:rsidP="00AB1344">
      <w:pPr>
        <w:numPr>
          <w:ilvl w:val="0"/>
          <w:numId w:val="3"/>
        </w:numPr>
        <w:spacing w:after="6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upoważ</w:t>
      </w:r>
      <w:r w:rsidR="00272D99" w:rsidRPr="00DB0F6F">
        <w:rPr>
          <w:rFonts w:ascii="Calibri" w:hAnsi="Calibri" w:cs="Calibri"/>
          <w:color w:val="000000" w:themeColor="text1"/>
          <w:sz w:val="24"/>
          <w:szCs w:val="24"/>
        </w:rPr>
        <w:t>nia z</w:t>
      </w:r>
      <w:r w:rsidRPr="00DB0F6F">
        <w:rPr>
          <w:rFonts w:ascii="Calibri" w:hAnsi="Calibri" w:cs="Calibri"/>
          <w:color w:val="000000" w:themeColor="text1"/>
          <w:sz w:val="24"/>
          <w:szCs w:val="24"/>
        </w:rPr>
        <w:t>amawiającego do potrącenia</w:t>
      </w:r>
      <w:r w:rsidR="001C3984"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w:t>
      </w:r>
    </w:p>
    <w:p w14:paraId="69927DC4" w14:textId="77777777" w:rsidR="003203DE" w:rsidRPr="00DB0F6F" w:rsidRDefault="00DA12FE" w:rsidP="00AB1344">
      <w:pPr>
        <w:numPr>
          <w:ilvl w:val="0"/>
          <w:numId w:val="9"/>
        </w:numPr>
        <w:spacing w:after="60" w:line="276" w:lineRule="auto"/>
        <w:ind w:left="73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kar umownych określonych w niniejszej umowie</w:t>
      </w:r>
      <w:r w:rsidR="00C13664" w:rsidRPr="00DB0F6F">
        <w:rPr>
          <w:rFonts w:ascii="Calibri" w:hAnsi="Calibri" w:cs="Calibri"/>
          <w:color w:val="000000" w:themeColor="text1"/>
          <w:sz w:val="24"/>
          <w:szCs w:val="24"/>
        </w:rPr>
        <w:t>,</w:t>
      </w:r>
      <w:r w:rsidR="00095BAE" w:rsidRPr="00DB0F6F">
        <w:rPr>
          <w:rFonts w:ascii="Calibri" w:hAnsi="Calibri" w:cs="Calibri"/>
          <w:color w:val="000000" w:themeColor="text1"/>
          <w:sz w:val="24"/>
          <w:szCs w:val="24"/>
        </w:rPr>
        <w:t xml:space="preserve"> w</w:t>
      </w:r>
      <w:r w:rsidR="00DF2CBC" w:rsidRPr="00DB0F6F">
        <w:rPr>
          <w:rFonts w:ascii="Calibri" w:hAnsi="Calibri" w:cs="Calibri"/>
          <w:color w:val="000000" w:themeColor="text1"/>
          <w:sz w:val="24"/>
          <w:szCs w:val="24"/>
        </w:rPr>
        <w:t xml:space="preserve"> tym w</w:t>
      </w:r>
      <w:r w:rsidR="00095BAE" w:rsidRPr="00DB0F6F">
        <w:rPr>
          <w:rFonts w:ascii="Calibri" w:hAnsi="Calibri" w:cs="Calibri"/>
          <w:color w:val="000000" w:themeColor="text1"/>
          <w:sz w:val="24"/>
          <w:szCs w:val="24"/>
        </w:rPr>
        <w:t xml:space="preserve"> § </w:t>
      </w:r>
      <w:r w:rsidR="0097610D" w:rsidRPr="00DB0F6F">
        <w:rPr>
          <w:rFonts w:ascii="Calibri" w:hAnsi="Calibri" w:cs="Calibri"/>
          <w:color w:val="000000" w:themeColor="text1"/>
          <w:sz w:val="24"/>
          <w:szCs w:val="24"/>
        </w:rPr>
        <w:t>11</w:t>
      </w:r>
      <w:r w:rsidR="00313EE7" w:rsidRPr="00DB0F6F">
        <w:rPr>
          <w:rFonts w:ascii="Calibri" w:hAnsi="Calibri" w:cs="Calibri"/>
          <w:color w:val="000000" w:themeColor="text1"/>
          <w:sz w:val="24"/>
          <w:szCs w:val="24"/>
        </w:rPr>
        <w:t xml:space="preserve"> </w:t>
      </w:r>
      <w:r w:rsidR="00E45CA6" w:rsidRPr="00DB0F6F">
        <w:rPr>
          <w:rFonts w:ascii="Calibri" w:hAnsi="Calibri" w:cs="Calibri"/>
          <w:color w:val="000000" w:themeColor="text1"/>
          <w:sz w:val="24"/>
          <w:szCs w:val="24"/>
        </w:rPr>
        <w:t>U</w:t>
      </w:r>
      <w:r w:rsidR="00313EE7" w:rsidRPr="00DB0F6F">
        <w:rPr>
          <w:rFonts w:ascii="Calibri" w:hAnsi="Calibri" w:cs="Calibri"/>
          <w:color w:val="000000" w:themeColor="text1"/>
          <w:sz w:val="24"/>
          <w:szCs w:val="24"/>
        </w:rPr>
        <w:t>mowy</w:t>
      </w:r>
      <w:r w:rsidR="003203DE" w:rsidRPr="00DB0F6F">
        <w:rPr>
          <w:rFonts w:ascii="Calibri" w:hAnsi="Calibri" w:cs="Calibri"/>
          <w:color w:val="000000" w:themeColor="text1"/>
          <w:sz w:val="24"/>
          <w:szCs w:val="24"/>
        </w:rPr>
        <w:t>,</w:t>
      </w:r>
    </w:p>
    <w:p w14:paraId="33EFBA65" w14:textId="77777777" w:rsidR="007B1768" w:rsidRPr="00DB0F6F" w:rsidRDefault="00DF2CBC" w:rsidP="00AB1344">
      <w:pPr>
        <w:numPr>
          <w:ilvl w:val="0"/>
          <w:numId w:val="9"/>
        </w:numPr>
        <w:spacing w:after="120" w:line="276" w:lineRule="auto"/>
        <w:ind w:left="73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wszelkich</w:t>
      </w:r>
      <w:r w:rsidR="00095BAE" w:rsidRPr="00DB0F6F">
        <w:rPr>
          <w:rFonts w:ascii="Calibri" w:hAnsi="Calibri" w:cs="Calibri"/>
          <w:color w:val="000000" w:themeColor="text1"/>
          <w:sz w:val="24"/>
          <w:szCs w:val="24"/>
        </w:rPr>
        <w:t xml:space="preserve"> pła</w:t>
      </w:r>
      <w:r w:rsidRPr="00DB0F6F">
        <w:rPr>
          <w:rFonts w:ascii="Calibri" w:hAnsi="Calibri" w:cs="Calibri"/>
          <w:color w:val="000000" w:themeColor="text1"/>
          <w:sz w:val="24"/>
          <w:szCs w:val="24"/>
        </w:rPr>
        <w:t>tności wskazanych</w:t>
      </w:r>
      <w:r w:rsidR="00272D99" w:rsidRPr="00DB0F6F">
        <w:rPr>
          <w:rFonts w:ascii="Calibri" w:hAnsi="Calibri" w:cs="Calibri"/>
          <w:color w:val="000000" w:themeColor="text1"/>
          <w:sz w:val="24"/>
          <w:szCs w:val="24"/>
        </w:rPr>
        <w:t xml:space="preserve"> w </w:t>
      </w:r>
      <w:r w:rsidR="00E45CA6" w:rsidRPr="00DB0F6F">
        <w:rPr>
          <w:rFonts w:ascii="Calibri" w:hAnsi="Calibri" w:cs="Calibri"/>
          <w:color w:val="000000" w:themeColor="text1"/>
          <w:sz w:val="24"/>
          <w:szCs w:val="24"/>
        </w:rPr>
        <w:t>U</w:t>
      </w:r>
      <w:r w:rsidR="00272D99" w:rsidRPr="00DB0F6F">
        <w:rPr>
          <w:rFonts w:ascii="Calibri" w:hAnsi="Calibri" w:cs="Calibri"/>
          <w:color w:val="000000" w:themeColor="text1"/>
          <w:sz w:val="24"/>
          <w:szCs w:val="24"/>
        </w:rPr>
        <w:t>mowie, których z</w:t>
      </w:r>
      <w:r w:rsidR="00095BAE" w:rsidRPr="00DB0F6F">
        <w:rPr>
          <w:rFonts w:ascii="Calibri" w:hAnsi="Calibri" w:cs="Calibri"/>
          <w:color w:val="000000" w:themeColor="text1"/>
          <w:sz w:val="24"/>
          <w:szCs w:val="24"/>
        </w:rPr>
        <w:t xml:space="preserve">amawiający może dokonać z wynagrodzenia </w:t>
      </w:r>
      <w:r w:rsidR="00272D99" w:rsidRPr="00DB0F6F">
        <w:rPr>
          <w:rFonts w:ascii="Calibri" w:hAnsi="Calibri" w:cs="Calibri"/>
          <w:color w:val="000000" w:themeColor="text1"/>
          <w:sz w:val="24"/>
          <w:szCs w:val="24"/>
        </w:rPr>
        <w:t>w</w:t>
      </w:r>
      <w:r w:rsidR="00095BAE" w:rsidRPr="00DB0F6F">
        <w:rPr>
          <w:rFonts w:ascii="Calibri" w:hAnsi="Calibri" w:cs="Calibri"/>
          <w:color w:val="000000" w:themeColor="text1"/>
          <w:sz w:val="24"/>
          <w:szCs w:val="24"/>
        </w:rPr>
        <w:t>ykonawcy, w tym koszt</w:t>
      </w:r>
      <w:r w:rsidR="006B648F" w:rsidRPr="00DB0F6F">
        <w:rPr>
          <w:rFonts w:ascii="Calibri" w:hAnsi="Calibri" w:cs="Calibri"/>
          <w:color w:val="000000" w:themeColor="text1"/>
          <w:sz w:val="24"/>
          <w:szCs w:val="24"/>
        </w:rPr>
        <w:t>ów</w:t>
      </w:r>
      <w:r w:rsidR="00095BAE" w:rsidRPr="00DB0F6F">
        <w:rPr>
          <w:rFonts w:ascii="Calibri" w:hAnsi="Calibri" w:cs="Calibri"/>
          <w:color w:val="000000" w:themeColor="text1"/>
          <w:sz w:val="24"/>
          <w:szCs w:val="24"/>
        </w:rPr>
        <w:t xml:space="preserve"> wynikając</w:t>
      </w:r>
      <w:r w:rsidR="008543B5" w:rsidRPr="00DB0F6F">
        <w:rPr>
          <w:rFonts w:ascii="Calibri" w:hAnsi="Calibri" w:cs="Calibri"/>
          <w:color w:val="000000" w:themeColor="text1"/>
          <w:sz w:val="24"/>
          <w:szCs w:val="24"/>
        </w:rPr>
        <w:t>ych</w:t>
      </w:r>
      <w:r w:rsidR="00095BAE" w:rsidRPr="00DB0F6F">
        <w:rPr>
          <w:rFonts w:ascii="Calibri" w:hAnsi="Calibri" w:cs="Calibri"/>
          <w:color w:val="000000" w:themeColor="text1"/>
          <w:sz w:val="24"/>
          <w:szCs w:val="24"/>
        </w:rPr>
        <w:t xml:space="preserve"> </w:t>
      </w:r>
      <w:r w:rsidR="00272D99" w:rsidRPr="00DB0F6F">
        <w:rPr>
          <w:rFonts w:ascii="Calibri" w:hAnsi="Calibri" w:cs="Calibri"/>
          <w:color w:val="000000" w:themeColor="text1"/>
          <w:sz w:val="24"/>
          <w:szCs w:val="24"/>
        </w:rPr>
        <w:t>z opłacenia za w</w:t>
      </w:r>
      <w:r w:rsidR="00C13664" w:rsidRPr="00DB0F6F">
        <w:rPr>
          <w:rFonts w:ascii="Calibri" w:hAnsi="Calibri" w:cs="Calibri"/>
          <w:color w:val="000000" w:themeColor="text1"/>
          <w:sz w:val="24"/>
          <w:szCs w:val="24"/>
        </w:rPr>
        <w:t>ykonawcę składki za polisę ubezpieczeniową,</w:t>
      </w:r>
      <w:r w:rsidR="00DA12FE" w:rsidRPr="00DB0F6F">
        <w:rPr>
          <w:rFonts w:ascii="Calibri" w:hAnsi="Calibri" w:cs="Calibri"/>
          <w:color w:val="000000" w:themeColor="text1"/>
          <w:sz w:val="24"/>
          <w:szCs w:val="24"/>
        </w:rPr>
        <w:t xml:space="preserve"> </w:t>
      </w:r>
      <w:r w:rsidR="00095BAE" w:rsidRPr="00DB0F6F">
        <w:rPr>
          <w:rFonts w:ascii="Calibri" w:hAnsi="Calibri" w:cs="Calibri"/>
          <w:color w:val="000000" w:themeColor="text1"/>
          <w:sz w:val="24"/>
          <w:szCs w:val="24"/>
        </w:rPr>
        <w:t xml:space="preserve">z </w:t>
      </w:r>
      <w:r w:rsidR="00DA12FE" w:rsidRPr="00DB0F6F">
        <w:rPr>
          <w:rFonts w:ascii="Calibri" w:hAnsi="Calibri" w:cs="Calibri"/>
          <w:color w:val="000000" w:themeColor="text1"/>
          <w:sz w:val="24"/>
          <w:szCs w:val="24"/>
        </w:rPr>
        <w:t xml:space="preserve">wynagrodzenia wynikającego z </w:t>
      </w:r>
      <w:r w:rsidR="00E45CA6" w:rsidRPr="00DB0F6F">
        <w:rPr>
          <w:rFonts w:ascii="Calibri" w:hAnsi="Calibri" w:cs="Calibri"/>
          <w:color w:val="000000" w:themeColor="text1"/>
          <w:sz w:val="24"/>
          <w:szCs w:val="24"/>
        </w:rPr>
        <w:t xml:space="preserve">bieżących faktur </w:t>
      </w:r>
      <w:r w:rsidR="00095BAE" w:rsidRPr="00DB0F6F">
        <w:rPr>
          <w:rFonts w:ascii="Calibri" w:hAnsi="Calibri" w:cs="Calibri"/>
          <w:color w:val="000000" w:themeColor="text1"/>
          <w:sz w:val="24"/>
          <w:szCs w:val="24"/>
        </w:rPr>
        <w:t xml:space="preserve">oraz z </w:t>
      </w:r>
      <w:r w:rsidR="00DA12FE" w:rsidRPr="00DB0F6F">
        <w:rPr>
          <w:rFonts w:ascii="Calibri" w:hAnsi="Calibri" w:cs="Calibri"/>
          <w:color w:val="000000" w:themeColor="text1"/>
          <w:sz w:val="24"/>
          <w:szCs w:val="24"/>
        </w:rPr>
        <w:t>zabezpieczenia należytego wykonania umowy, o którym mowa w § </w:t>
      </w:r>
      <w:r w:rsidR="0097610D" w:rsidRPr="00DB0F6F">
        <w:rPr>
          <w:rFonts w:ascii="Calibri" w:hAnsi="Calibri" w:cs="Calibri"/>
          <w:color w:val="000000" w:themeColor="text1"/>
          <w:sz w:val="24"/>
          <w:szCs w:val="24"/>
        </w:rPr>
        <w:t>10</w:t>
      </w:r>
      <w:r w:rsidR="00DA12FE" w:rsidRPr="00DB0F6F">
        <w:rPr>
          <w:rFonts w:ascii="Calibri" w:hAnsi="Calibri" w:cs="Calibri"/>
          <w:color w:val="000000" w:themeColor="text1"/>
          <w:sz w:val="24"/>
          <w:szCs w:val="24"/>
        </w:rPr>
        <w:t xml:space="preserve"> </w:t>
      </w:r>
      <w:r w:rsidR="00E45CA6" w:rsidRPr="00DB0F6F">
        <w:rPr>
          <w:rFonts w:ascii="Calibri" w:hAnsi="Calibri" w:cs="Calibri"/>
          <w:color w:val="000000" w:themeColor="text1"/>
          <w:sz w:val="24"/>
          <w:szCs w:val="24"/>
        </w:rPr>
        <w:t>U</w:t>
      </w:r>
      <w:r w:rsidR="00DA12FE" w:rsidRPr="00DB0F6F">
        <w:rPr>
          <w:rFonts w:ascii="Calibri" w:hAnsi="Calibri" w:cs="Calibri"/>
          <w:color w:val="000000" w:themeColor="text1"/>
          <w:sz w:val="24"/>
          <w:szCs w:val="24"/>
        </w:rPr>
        <w:t>mowy.</w:t>
      </w:r>
    </w:p>
    <w:p w14:paraId="0ECE87A4" w14:textId="77777777" w:rsidR="00437A8F" w:rsidRPr="00DB0F6F" w:rsidRDefault="00437A8F" w:rsidP="00AB1344">
      <w:pPr>
        <w:numPr>
          <w:ilvl w:val="0"/>
          <w:numId w:val="3"/>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Zamawiający oświadcza, że będzie dokonywał płatności za wykonanie przedmiotu </w:t>
      </w:r>
      <w:r w:rsidR="004731B8"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z zastosowaniem mechanizmu podzielonej płatności, zgodnie z ustawą z 15 grudnia 2017 r. o zmianie ustawy o podatku od towarów i usług oraz zmianie niektórych innych ustaw.</w:t>
      </w:r>
    </w:p>
    <w:p w14:paraId="243654FA" w14:textId="77777777" w:rsidR="00B4598E" w:rsidRPr="00DB0F6F" w:rsidRDefault="00437A8F" w:rsidP="00AB1344">
      <w:pPr>
        <w:numPr>
          <w:ilvl w:val="0"/>
          <w:numId w:val="3"/>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oświadcza, że wskazany w </w:t>
      </w:r>
      <w:r w:rsidR="004731B8"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mowie rachunek bankowy jest rachunkiem rozliczeniowym służącym wyłącznie dla celów rozliczeń z tytułu prowadzonej przez niego działalności gospodarczej.</w:t>
      </w:r>
    </w:p>
    <w:p w14:paraId="5366CFB7" w14:textId="77777777" w:rsidR="00B4598E" w:rsidRPr="00DB0F6F" w:rsidRDefault="00B4598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Prawa autorskie</w:t>
      </w:r>
    </w:p>
    <w:p w14:paraId="5A53B1B1" w14:textId="7082E1B6" w:rsidR="00E45CA6" w:rsidRPr="00D060C9" w:rsidRDefault="00E45CA6" w:rsidP="00AB1344">
      <w:pPr>
        <w:numPr>
          <w:ilvl w:val="0"/>
          <w:numId w:val="31"/>
        </w:numPr>
        <w:suppressAutoHyphens/>
        <w:spacing w:after="60" w:line="276" w:lineRule="auto"/>
        <w:jc w:val="both"/>
        <w:rPr>
          <w:rFonts w:ascii="Calibri" w:hAnsi="Calibri" w:cs="Calibri"/>
          <w:color w:val="000000" w:themeColor="text1"/>
          <w:sz w:val="24"/>
          <w:szCs w:val="24"/>
        </w:rPr>
      </w:pPr>
      <w:r w:rsidRPr="3C8031CD">
        <w:rPr>
          <w:rFonts w:ascii="Calibri" w:hAnsi="Calibri" w:cs="Calibri"/>
          <w:color w:val="000000" w:themeColor="text1"/>
          <w:sz w:val="24"/>
          <w:szCs w:val="24"/>
        </w:rPr>
        <w:t xml:space="preserve">W ramach wynagrodzenia, o którym mowa w § 7 ust. 1 Umowy, z dniem podpisania przez Strony bez zastrzeżeń Protokołu Odbioru, o którym mowa w § 2 ust. 2 Umowy, wykonawca przeniesie na zamawiającego </w:t>
      </w:r>
      <w:r w:rsidR="7DF991A0" w:rsidRPr="3C8031CD">
        <w:rPr>
          <w:rFonts w:ascii="Calibri" w:hAnsi="Calibri" w:cs="Calibri"/>
          <w:color w:val="000000" w:themeColor="text1"/>
          <w:sz w:val="24"/>
          <w:szCs w:val="24"/>
        </w:rPr>
        <w:t>majątkowe prawa autorskie</w:t>
      </w:r>
      <w:r w:rsidRPr="3C8031CD">
        <w:rPr>
          <w:rFonts w:ascii="Calibri" w:eastAsia="Calibri" w:hAnsi="Calibri" w:cs="Calibri"/>
          <w:color w:val="000000" w:themeColor="text1"/>
          <w:sz w:val="24"/>
          <w:szCs w:val="24"/>
        </w:rPr>
        <w:t xml:space="preserve"> do Dokumentacji</w:t>
      </w:r>
      <w:r w:rsidR="4D0BBEE5" w:rsidRPr="3C8031CD">
        <w:rPr>
          <w:rFonts w:ascii="Calibri" w:eastAsia="Calibri" w:hAnsi="Calibri" w:cs="Calibri"/>
          <w:color w:val="000000" w:themeColor="text1"/>
          <w:sz w:val="24"/>
          <w:szCs w:val="24"/>
        </w:rPr>
        <w:t xml:space="preserve">, </w:t>
      </w:r>
      <w:r w:rsidR="4D0BBEE5" w:rsidRPr="3C8031CD">
        <w:rPr>
          <w:rFonts w:ascii="Calibri" w:hAnsi="Calibri" w:cs="Calibri"/>
          <w:color w:val="000000" w:themeColor="text1"/>
          <w:sz w:val="24"/>
          <w:szCs w:val="24"/>
        </w:rPr>
        <w:t>na czas nieoznaczony</w:t>
      </w:r>
      <w:r w:rsidRPr="3C8031CD">
        <w:rPr>
          <w:rFonts w:ascii="Calibri" w:hAnsi="Calibri" w:cs="Calibri"/>
          <w:color w:val="000000" w:themeColor="text1"/>
          <w:sz w:val="24"/>
          <w:szCs w:val="24"/>
        </w:rPr>
        <w:t xml:space="preserve"> i </w:t>
      </w:r>
      <w:r w:rsidR="545D78FC" w:rsidRPr="3C8031CD">
        <w:rPr>
          <w:rFonts w:ascii="Calibri" w:hAnsi="Calibri" w:cs="Calibri"/>
          <w:color w:val="000000" w:themeColor="text1"/>
          <w:sz w:val="24"/>
          <w:szCs w:val="24"/>
        </w:rPr>
        <w:t xml:space="preserve">bez ograniczenia </w:t>
      </w:r>
      <w:r w:rsidRPr="3C8031CD">
        <w:rPr>
          <w:rFonts w:ascii="Calibri" w:hAnsi="Calibri" w:cs="Calibri"/>
          <w:color w:val="000000" w:themeColor="text1"/>
          <w:sz w:val="24"/>
          <w:szCs w:val="24"/>
        </w:rPr>
        <w:t xml:space="preserve">terytorialnego, a także prawo własności wszystkich nośników, na których utrwalono Dokumentację, bez ograniczeń czasowych i terytorialnych, </w:t>
      </w:r>
      <w:r w:rsidR="15821FA8" w:rsidRPr="00D060C9">
        <w:rPr>
          <w:rFonts w:ascii="Calibri" w:hAnsi="Calibri" w:cs="Calibri"/>
          <w:color w:val="000000" w:themeColor="text1"/>
          <w:sz w:val="24"/>
          <w:szCs w:val="24"/>
        </w:rPr>
        <w:t>na wszelkich polach eksploatacyjnych bez ograniczeń, a w szczególności:</w:t>
      </w:r>
    </w:p>
    <w:p w14:paraId="548BE700" w14:textId="21290D4E"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 xml:space="preserve">wykonawstwa, remontu, dobudowy, przebudowy, modernizacji, wprowadzeń zmian w oparciu o </w:t>
      </w:r>
      <w:r w:rsidR="50A123C4" w:rsidRPr="3C8031CD">
        <w:rPr>
          <w:rFonts w:asciiTheme="minorHAnsi" w:eastAsiaTheme="minorEastAsia" w:hAnsiTheme="minorHAnsi" w:cstheme="minorBidi"/>
          <w:sz w:val="24"/>
          <w:szCs w:val="24"/>
        </w:rPr>
        <w:t>D</w:t>
      </w:r>
      <w:r w:rsidRPr="3C8031CD">
        <w:rPr>
          <w:rFonts w:asciiTheme="minorHAnsi" w:eastAsiaTheme="minorEastAsia" w:hAnsiTheme="minorHAnsi" w:cstheme="minorBidi"/>
          <w:sz w:val="24"/>
          <w:szCs w:val="24"/>
        </w:rPr>
        <w:t>okumentację,</w:t>
      </w:r>
    </w:p>
    <w:p w14:paraId="7323D817" w14:textId="1529D1EC"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 xml:space="preserve">używania </w:t>
      </w:r>
      <w:r w:rsidR="2D0915E1" w:rsidRPr="3C8031CD">
        <w:rPr>
          <w:rFonts w:asciiTheme="minorHAnsi" w:eastAsiaTheme="minorEastAsia" w:hAnsiTheme="minorHAnsi" w:cstheme="minorBidi"/>
          <w:sz w:val="24"/>
          <w:szCs w:val="24"/>
        </w:rPr>
        <w:t>Dokumentacji</w:t>
      </w:r>
      <w:r w:rsidRPr="3C8031CD">
        <w:rPr>
          <w:rFonts w:asciiTheme="minorHAnsi" w:eastAsiaTheme="minorEastAsia" w:hAnsiTheme="minorHAnsi" w:cstheme="minorBidi"/>
          <w:sz w:val="24"/>
          <w:szCs w:val="24"/>
        </w:rPr>
        <w:t xml:space="preserve"> i przekazywania </w:t>
      </w:r>
      <w:r w:rsidR="77E6F052" w:rsidRPr="3C8031CD">
        <w:rPr>
          <w:rFonts w:asciiTheme="minorHAnsi" w:eastAsiaTheme="minorEastAsia" w:hAnsiTheme="minorHAnsi" w:cstheme="minorBidi"/>
          <w:sz w:val="24"/>
          <w:szCs w:val="24"/>
        </w:rPr>
        <w:t>jej</w:t>
      </w:r>
      <w:r w:rsidRPr="3C8031CD">
        <w:rPr>
          <w:rFonts w:asciiTheme="minorHAnsi" w:eastAsiaTheme="minorEastAsia" w:hAnsiTheme="minorHAnsi" w:cstheme="minorBidi"/>
          <w:sz w:val="24"/>
          <w:szCs w:val="24"/>
        </w:rPr>
        <w:t xml:space="preserve"> stronom biorącym udział w postępowaniach o udzielenie zamówienia publicznego,</w:t>
      </w:r>
    </w:p>
    <w:p w14:paraId="201ED13C" w14:textId="1E594FFB"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powielania opracowania dowolną techniką, wprowadzania do komputera,</w:t>
      </w:r>
    </w:p>
    <w:p w14:paraId="77927B4F" w14:textId="00C10F46"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 xml:space="preserve">upublicznienia i rozpowszechniania bez ograniczeń, </w:t>
      </w:r>
    </w:p>
    <w:p w14:paraId="009492AF" w14:textId="7B1F1A13"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wprowadzenia do obrotu, użyczenia lub najmu oryginału albo egzemplarzy</w:t>
      </w:r>
      <w:r w:rsidR="6CF545D2" w:rsidRPr="3C8031CD">
        <w:rPr>
          <w:rFonts w:asciiTheme="minorHAnsi" w:eastAsiaTheme="minorEastAsia" w:hAnsiTheme="minorHAnsi" w:cstheme="minorBidi"/>
          <w:sz w:val="24"/>
          <w:szCs w:val="24"/>
        </w:rPr>
        <w:t>,</w:t>
      </w:r>
      <w:r w:rsidRPr="3C8031CD">
        <w:rPr>
          <w:rFonts w:asciiTheme="minorHAnsi" w:eastAsiaTheme="minorEastAsia" w:hAnsiTheme="minorHAnsi" w:cstheme="minorBidi"/>
          <w:sz w:val="24"/>
          <w:szCs w:val="24"/>
        </w:rPr>
        <w:t xml:space="preserve"> na których utrwalono </w:t>
      </w:r>
      <w:r w:rsidR="49F385EE" w:rsidRPr="3C8031CD">
        <w:rPr>
          <w:rFonts w:asciiTheme="minorHAnsi" w:eastAsiaTheme="minorEastAsia" w:hAnsiTheme="minorHAnsi" w:cstheme="minorBidi"/>
          <w:sz w:val="24"/>
          <w:szCs w:val="24"/>
        </w:rPr>
        <w:t>Dokumentacje</w:t>
      </w:r>
      <w:r w:rsidRPr="3C8031CD">
        <w:rPr>
          <w:rFonts w:asciiTheme="minorHAnsi" w:eastAsiaTheme="minorEastAsia" w:hAnsiTheme="minorHAnsi" w:cstheme="minorBidi"/>
          <w:sz w:val="24"/>
          <w:szCs w:val="24"/>
        </w:rPr>
        <w:t>,</w:t>
      </w:r>
    </w:p>
    <w:p w14:paraId="345335EB" w14:textId="581A71D8"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 xml:space="preserve">dokonywania zmian w </w:t>
      </w:r>
      <w:r w:rsidR="5C8CB697" w:rsidRPr="3C8031CD">
        <w:rPr>
          <w:rFonts w:asciiTheme="minorHAnsi" w:eastAsiaTheme="minorEastAsia" w:hAnsiTheme="minorHAnsi" w:cstheme="minorBidi"/>
          <w:sz w:val="24"/>
          <w:szCs w:val="24"/>
        </w:rPr>
        <w:t>Dokumentacji</w:t>
      </w:r>
      <w:r w:rsidRPr="3C8031CD">
        <w:rPr>
          <w:rFonts w:asciiTheme="minorHAnsi" w:eastAsiaTheme="minorEastAsia" w:hAnsiTheme="minorHAnsi" w:cstheme="minorBidi"/>
          <w:sz w:val="24"/>
          <w:szCs w:val="24"/>
        </w:rPr>
        <w:t>,</w:t>
      </w:r>
    </w:p>
    <w:p w14:paraId="79AA2AB9" w14:textId="62BB9D01" w:rsidR="00E45CA6" w:rsidRPr="00DB0F6F" w:rsidRDefault="15821FA8" w:rsidP="3C8031CD">
      <w:pPr>
        <w:pStyle w:val="Akapitzlist"/>
        <w:numPr>
          <w:ilvl w:val="0"/>
          <w:numId w:val="1"/>
        </w:numPr>
        <w:suppressAutoHyphens/>
        <w:spacing w:after="120" w:line="276" w:lineRule="auto"/>
        <w:jc w:val="both"/>
        <w:rPr>
          <w:rFonts w:asciiTheme="minorHAnsi" w:eastAsiaTheme="minorEastAsia" w:hAnsiTheme="minorHAnsi" w:cstheme="minorBidi"/>
          <w:sz w:val="24"/>
          <w:szCs w:val="24"/>
        </w:rPr>
      </w:pPr>
      <w:r w:rsidRPr="3C8031CD">
        <w:rPr>
          <w:rFonts w:asciiTheme="minorHAnsi" w:eastAsiaTheme="minorEastAsia" w:hAnsiTheme="minorHAnsi" w:cstheme="minorBidi"/>
          <w:sz w:val="24"/>
          <w:szCs w:val="24"/>
        </w:rPr>
        <w:t xml:space="preserve">prawo zezwalania na wykonywanie zależnego prawa autorskiego w stosunku do </w:t>
      </w:r>
      <w:r w:rsidR="4FE34AA2" w:rsidRPr="3C8031CD">
        <w:rPr>
          <w:rFonts w:asciiTheme="minorHAnsi" w:eastAsiaTheme="minorEastAsia" w:hAnsiTheme="minorHAnsi" w:cstheme="minorBidi"/>
          <w:sz w:val="24"/>
          <w:szCs w:val="24"/>
        </w:rPr>
        <w:t>Dokumentacji</w:t>
      </w:r>
      <w:r w:rsidRPr="3C8031CD">
        <w:rPr>
          <w:rFonts w:asciiTheme="minorHAnsi" w:eastAsiaTheme="minorEastAsia" w:hAnsiTheme="minorHAnsi" w:cstheme="minorBidi"/>
          <w:sz w:val="24"/>
          <w:szCs w:val="24"/>
        </w:rPr>
        <w:t>.</w:t>
      </w:r>
    </w:p>
    <w:p w14:paraId="1035F99D"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hAnsi="Calibri" w:cs="Calibri"/>
          <w:color w:val="000000" w:themeColor="text1"/>
          <w:sz w:val="24"/>
          <w:szCs w:val="24"/>
        </w:rPr>
        <w:t>Wykonawcy nie przysługuje odrębne wynagrodzenie za korzystanie z Dokumentacji na poszczególnych polach eksploatacji, o których mowa w ust. 1.</w:t>
      </w:r>
      <w:r w:rsidRPr="00DB0F6F">
        <w:rPr>
          <w:rFonts w:ascii="Calibri" w:hAnsi="Calibri" w:cs="Calibri"/>
          <w:color w:val="000000" w:themeColor="text1"/>
          <w:kern w:val="32"/>
          <w:sz w:val="24"/>
          <w:szCs w:val="24"/>
        </w:rPr>
        <w:t xml:space="preserve"> </w:t>
      </w:r>
    </w:p>
    <w:p w14:paraId="349369D0"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eastAsia="Calibri" w:hAnsi="Calibri" w:cs="Calibri"/>
          <w:color w:val="000000" w:themeColor="text1"/>
          <w:sz w:val="24"/>
          <w:szCs w:val="24"/>
        </w:rPr>
        <w:t xml:space="preserve">Wykonawca zobowiązuje się do niewykonywania wobec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 xml:space="preserve">amawiającego oraz podmiotów, którym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amawiający udzieli licencji lub w inny sposób udostępni lub umożliwi korzystanie z Dokumentacji, przysługujących mu osobistych praw autorskich do Dokumentacji.</w:t>
      </w:r>
    </w:p>
    <w:p w14:paraId="164F11AE"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eastAsia="Calibri" w:hAnsi="Calibri" w:cs="Calibri"/>
          <w:color w:val="000000" w:themeColor="text1"/>
          <w:sz w:val="24"/>
          <w:szCs w:val="24"/>
        </w:rPr>
        <w:t xml:space="preserve">Wykonawca oświadcza, iż Dokumentacja stanowić będzie oryginalny utwór, powstały w wyniku wykonywania przez </w:t>
      </w:r>
      <w:r w:rsidR="00EA12DD" w:rsidRPr="00DB0F6F">
        <w:rPr>
          <w:rFonts w:ascii="Calibri" w:eastAsia="Calibri" w:hAnsi="Calibri" w:cs="Calibri"/>
          <w:color w:val="000000" w:themeColor="text1"/>
          <w:sz w:val="24"/>
          <w:szCs w:val="24"/>
        </w:rPr>
        <w:t>w</w:t>
      </w:r>
      <w:r w:rsidRPr="00DB0F6F">
        <w:rPr>
          <w:rFonts w:ascii="Calibri" w:eastAsia="Calibri" w:hAnsi="Calibri" w:cs="Calibri"/>
          <w:color w:val="000000" w:themeColor="text1"/>
          <w:sz w:val="24"/>
          <w:szCs w:val="24"/>
        </w:rPr>
        <w:t xml:space="preserve">ykonawcę Umowy, którego ustalenie i późniejsze wykorzystywanie przez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amawiającego nie będzie naruszało autorskich praw majątkowych osób trzecich, ani nie będzie obarczone żadną inną wadą prawną. W szczególności Dokumentacja, ani żadna z jej części składowych, nie może stanowić opracowania cudzego projektu architektonicznego (dokumentacji projektowej), ani żadnego innego utworu, będącego przedmiotem prawa autorskiego, bez względu na to, komu przysługują do niego autorskie prawa majątkowe.</w:t>
      </w:r>
    </w:p>
    <w:p w14:paraId="726604C4"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eastAsia="Calibri" w:hAnsi="Calibri" w:cs="Calibri"/>
          <w:color w:val="000000" w:themeColor="text1"/>
          <w:sz w:val="24"/>
          <w:szCs w:val="24"/>
        </w:rPr>
        <w:t xml:space="preserve">Wykonawca oświadcza, że każdorazowo w chwili przedstawienia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amawiającemu Dokumentacji do odbioru, Dokumentacja będzie wolna od jakichkolwiek wad prawnych i fizycznych.</w:t>
      </w:r>
    </w:p>
    <w:p w14:paraId="4ED1DB1F" w14:textId="77777777" w:rsidR="00E45CA6" w:rsidRPr="00DB0F6F" w:rsidRDefault="00E45CA6" w:rsidP="00AB1344">
      <w:pPr>
        <w:pStyle w:val="Akapitzlist"/>
        <w:numPr>
          <w:ilvl w:val="0"/>
          <w:numId w:val="31"/>
        </w:numPr>
        <w:spacing w:after="120" w:line="276" w:lineRule="auto"/>
        <w:ind w:left="425" w:hanging="425"/>
        <w:jc w:val="both"/>
        <w:rPr>
          <w:rFonts w:ascii="Calibri" w:hAnsi="Calibri" w:cs="Calibri"/>
          <w:color w:val="000000" w:themeColor="text1"/>
          <w:kern w:val="32"/>
          <w:sz w:val="24"/>
          <w:szCs w:val="24"/>
        </w:rPr>
      </w:pPr>
      <w:r w:rsidRPr="00DB0F6F">
        <w:rPr>
          <w:rFonts w:ascii="Calibri" w:hAnsi="Calibri" w:cs="Calibri"/>
          <w:color w:val="000000" w:themeColor="text1"/>
          <w:kern w:val="32"/>
          <w:sz w:val="24"/>
          <w:szCs w:val="24"/>
        </w:rPr>
        <w:t xml:space="preserve">Wykonawca oświadcza, że w stosunku do osób trzecich uczestniczących w powstaniu Dokumentacji występować będzie w charakterze pracodawcy, zamawiającego lub zleceniodawcy i zobowiązuje się pokryć wszelkie roszczenia tych osób z tego tytułu. Wykonawca zobowiązany jest każdorazowo i w odniesieniu do każdego przedmiotu praw, o których mowa powyżej wskazać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amawiającemu osobę autora lub współautorów.</w:t>
      </w:r>
    </w:p>
    <w:p w14:paraId="63D02148"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eastAsia="Calibri" w:hAnsi="Calibri" w:cs="Calibri"/>
          <w:color w:val="000000" w:themeColor="text1"/>
          <w:sz w:val="24"/>
          <w:szCs w:val="24"/>
        </w:rPr>
        <w:t>Zamawiający</w:t>
      </w:r>
      <w:r w:rsidRPr="00DB0F6F">
        <w:rPr>
          <w:rFonts w:ascii="Calibri" w:hAnsi="Calibri" w:cs="Calibri"/>
          <w:color w:val="000000" w:themeColor="text1"/>
          <w:kern w:val="32"/>
          <w:sz w:val="24"/>
          <w:szCs w:val="24"/>
        </w:rPr>
        <w:t xml:space="preserve"> nie poniesie żadnej odpowiedzialności w razie naruszenia przepisów dotyczących ochrony prawno-autorskiej przy wykonywaniu przez </w:t>
      </w:r>
      <w:r w:rsidR="00EA12DD" w:rsidRPr="00DB0F6F">
        <w:rPr>
          <w:rFonts w:ascii="Calibri" w:hAnsi="Calibri" w:cs="Calibri"/>
          <w:color w:val="000000" w:themeColor="text1"/>
          <w:kern w:val="32"/>
          <w:sz w:val="24"/>
          <w:szCs w:val="24"/>
        </w:rPr>
        <w:t>w</w:t>
      </w:r>
      <w:r w:rsidRPr="00DB0F6F">
        <w:rPr>
          <w:rFonts w:ascii="Calibri" w:hAnsi="Calibri" w:cs="Calibri"/>
          <w:color w:val="000000" w:themeColor="text1"/>
          <w:kern w:val="32"/>
          <w:sz w:val="24"/>
          <w:szCs w:val="24"/>
        </w:rPr>
        <w:t xml:space="preserve">ykonawcę jakichkolwiek czynności objętych przedmiotem Umowy, jak i w przypadku późniejszego korzystania przez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amawiającego</w:t>
      </w:r>
      <w:r w:rsidRPr="00DB0F6F">
        <w:rPr>
          <w:rFonts w:ascii="Calibri" w:hAnsi="Calibri" w:cs="Calibri"/>
          <w:color w:val="000000" w:themeColor="text1"/>
          <w:kern w:val="32"/>
          <w:sz w:val="24"/>
          <w:szCs w:val="24"/>
        </w:rPr>
        <w:t xml:space="preserve"> z Dokumentacji lub przedmiotów praw pokrewnych, o ile </w:t>
      </w:r>
      <w:r w:rsidR="00EA12DD" w:rsidRPr="00DB0F6F">
        <w:rPr>
          <w:rFonts w:ascii="Calibri" w:eastAsia="Calibri" w:hAnsi="Calibri" w:cs="Calibri"/>
          <w:color w:val="000000" w:themeColor="text1"/>
          <w:sz w:val="24"/>
          <w:szCs w:val="24"/>
        </w:rPr>
        <w:t>z</w:t>
      </w:r>
      <w:r w:rsidRPr="00DB0F6F">
        <w:rPr>
          <w:rFonts w:ascii="Calibri" w:eastAsia="Calibri" w:hAnsi="Calibri" w:cs="Calibri"/>
          <w:color w:val="000000" w:themeColor="text1"/>
          <w:sz w:val="24"/>
          <w:szCs w:val="24"/>
        </w:rPr>
        <w:t>amawiający</w:t>
      </w:r>
      <w:r w:rsidRPr="00DB0F6F">
        <w:rPr>
          <w:rFonts w:ascii="Calibri" w:hAnsi="Calibri" w:cs="Calibri"/>
          <w:color w:val="000000" w:themeColor="text1"/>
          <w:kern w:val="32"/>
          <w:sz w:val="24"/>
          <w:szCs w:val="24"/>
        </w:rPr>
        <w:t xml:space="preserve"> korzystać będzie z Dokumentacji lub przedmiotów praw pokrewnych w zakresie w jakim nabył prawa od </w:t>
      </w:r>
      <w:r w:rsidR="00EA12DD" w:rsidRPr="00DB0F6F">
        <w:rPr>
          <w:rFonts w:ascii="Calibri" w:hAnsi="Calibri" w:cs="Calibri"/>
          <w:color w:val="000000" w:themeColor="text1"/>
          <w:kern w:val="32"/>
          <w:sz w:val="24"/>
          <w:szCs w:val="24"/>
        </w:rPr>
        <w:t>w</w:t>
      </w:r>
      <w:r w:rsidRPr="00DB0F6F">
        <w:rPr>
          <w:rFonts w:ascii="Calibri" w:hAnsi="Calibri" w:cs="Calibri"/>
          <w:color w:val="000000" w:themeColor="text1"/>
          <w:kern w:val="32"/>
          <w:sz w:val="24"/>
          <w:szCs w:val="24"/>
        </w:rPr>
        <w:t>ykonawcy.</w:t>
      </w:r>
    </w:p>
    <w:p w14:paraId="4299AC03" w14:textId="77777777" w:rsidR="00E45CA6"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hAnsi="Calibri" w:cs="Calibri"/>
          <w:color w:val="000000" w:themeColor="text1"/>
          <w:kern w:val="32"/>
          <w:sz w:val="24"/>
          <w:szCs w:val="24"/>
        </w:rPr>
        <w:t xml:space="preserve">Wykonawca zapłaci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 xml:space="preserve">amawiającemu za wszelkie poniesione przez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 xml:space="preserve">amawiającego koszty, w tym koszty postępowań sądowych, jak również przejmie wszelkie roszczenia osób trzecich kierowane przeciwko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 xml:space="preserve">amawiającemu, w związku z naruszeniem jakichkolwiek praw osób trzecich, w szczególności patentów, praw autorskich, zarejestrowanych wzorów i innych praw własności intelektualnej, wynikłe z tego, że </w:t>
      </w:r>
      <w:r w:rsidR="00EA12DD" w:rsidRPr="00DB0F6F">
        <w:rPr>
          <w:rFonts w:ascii="Calibri" w:hAnsi="Calibri" w:cs="Calibri"/>
          <w:color w:val="000000" w:themeColor="text1"/>
          <w:kern w:val="32"/>
          <w:sz w:val="24"/>
          <w:szCs w:val="24"/>
        </w:rPr>
        <w:t>w</w:t>
      </w:r>
      <w:r w:rsidRPr="00DB0F6F">
        <w:rPr>
          <w:rFonts w:ascii="Calibri" w:hAnsi="Calibri" w:cs="Calibri"/>
          <w:color w:val="000000" w:themeColor="text1"/>
          <w:kern w:val="32"/>
          <w:sz w:val="24"/>
          <w:szCs w:val="24"/>
        </w:rPr>
        <w:t xml:space="preserve">ykonawca nie był uprawniony do przeniesienia praw, o których mowa powyżej, lub przy realizacji Umowy naruszył jakiekolwiek prawa osób trzecich oraz na własny koszt zapewni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amawiającemu prawo do dalszego korzystania z Dokumentacji i innych praw własności intelektualnej, albo wymieni lub zmodyfikuje Dokumentację lub inne prawa własności intelektualnej lub ich części w celu uniknięcia naruszenia takich praw.</w:t>
      </w:r>
    </w:p>
    <w:p w14:paraId="1C68B54D" w14:textId="77777777" w:rsidR="00EA12DD" w:rsidRPr="00DB0F6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hAnsi="Calibri" w:cs="Calibri"/>
          <w:color w:val="000000" w:themeColor="text1"/>
          <w:kern w:val="32"/>
          <w:sz w:val="24"/>
          <w:szCs w:val="24"/>
        </w:rPr>
        <w:t xml:space="preserve">W przypadku, gdy osoba trzecia wytoczy przeciwko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 xml:space="preserve">amawiającemu proces o naruszenie praw autorskich, pokrewnych lub dóbr osobistych do Dokumentacji lub innych praw własności intelektualnej, do których prawa </w:t>
      </w:r>
      <w:r w:rsidR="00EA12DD" w:rsidRPr="00DB0F6F">
        <w:rPr>
          <w:rFonts w:ascii="Calibri" w:hAnsi="Calibri" w:cs="Calibri"/>
          <w:color w:val="000000" w:themeColor="text1"/>
          <w:kern w:val="32"/>
          <w:sz w:val="24"/>
          <w:szCs w:val="24"/>
        </w:rPr>
        <w:t>w</w:t>
      </w:r>
      <w:r w:rsidRPr="00DB0F6F">
        <w:rPr>
          <w:rFonts w:ascii="Calibri" w:hAnsi="Calibri" w:cs="Calibri"/>
          <w:color w:val="000000" w:themeColor="text1"/>
          <w:kern w:val="32"/>
          <w:sz w:val="24"/>
          <w:szCs w:val="24"/>
        </w:rPr>
        <w:t xml:space="preserve">ykonawca przeniósł na </w:t>
      </w:r>
      <w:r w:rsidR="00EA12DD" w:rsidRPr="00DB0F6F">
        <w:rPr>
          <w:rFonts w:ascii="Calibri" w:hAnsi="Calibri" w:cs="Calibri"/>
          <w:color w:val="000000" w:themeColor="text1"/>
          <w:kern w:val="32"/>
          <w:sz w:val="24"/>
          <w:szCs w:val="24"/>
        </w:rPr>
        <w:t>z</w:t>
      </w:r>
      <w:r w:rsidRPr="00DB0F6F">
        <w:rPr>
          <w:rFonts w:ascii="Calibri" w:hAnsi="Calibri" w:cs="Calibri"/>
          <w:color w:val="000000" w:themeColor="text1"/>
          <w:kern w:val="32"/>
          <w:sz w:val="24"/>
          <w:szCs w:val="24"/>
        </w:rPr>
        <w:t xml:space="preserve">amawiającego lub udzielił licencji, </w:t>
      </w:r>
      <w:r w:rsidR="00EA12DD" w:rsidRPr="00DB0F6F">
        <w:rPr>
          <w:rFonts w:ascii="Calibri" w:hAnsi="Calibri" w:cs="Calibri"/>
          <w:color w:val="000000" w:themeColor="text1"/>
          <w:kern w:val="32"/>
          <w:sz w:val="24"/>
          <w:szCs w:val="24"/>
        </w:rPr>
        <w:t>w</w:t>
      </w:r>
      <w:r w:rsidRPr="00DB0F6F">
        <w:rPr>
          <w:rFonts w:ascii="Calibri" w:hAnsi="Calibri" w:cs="Calibri"/>
          <w:color w:val="000000" w:themeColor="text1"/>
          <w:kern w:val="32"/>
          <w:sz w:val="24"/>
          <w:szCs w:val="24"/>
        </w:rPr>
        <w:t>ykonawca zobowiązany będzie pokryć koszty zastępstwa procesowego, koszty sądowe oraz zapłacić zasądzone odszkodowanie lub zadośćuczynienie albo pokryć wszystkie koszty polubownego załatwienia sprawy.</w:t>
      </w:r>
    </w:p>
    <w:p w14:paraId="78000603" w14:textId="77777777" w:rsidR="00B4598E" w:rsidRPr="00522B4F" w:rsidRDefault="00E45CA6"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00DB0F6F">
        <w:rPr>
          <w:rFonts w:ascii="Calibri" w:hAnsi="Calibri" w:cs="Calibri"/>
          <w:color w:val="000000" w:themeColor="text1"/>
          <w:sz w:val="24"/>
          <w:szCs w:val="24"/>
        </w:rPr>
        <w:t xml:space="preserve">Wszelkie dokumenty i opracowania powstałe w wyniku realizacji Umowy, które nie stanowią utworu w rozumieniu ustawy z dnia 4 lutego 1994 r. o prawie autorskim i prawach pokrewnych stanowią własność </w:t>
      </w:r>
      <w:r w:rsidR="00EA12DD"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od momentu, w którym zostały mu wydane, bez obowiązku zapłaty przez </w:t>
      </w:r>
      <w:r w:rsidR="00EA12DD"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odrębnego wynagrodzenia</w:t>
      </w:r>
      <w:r w:rsidR="00EA12DD" w:rsidRPr="00DB0F6F">
        <w:rPr>
          <w:rFonts w:ascii="Calibri" w:hAnsi="Calibri" w:cs="Calibri"/>
          <w:color w:val="000000" w:themeColor="text1"/>
          <w:sz w:val="24"/>
          <w:szCs w:val="24"/>
        </w:rPr>
        <w:t>.</w:t>
      </w:r>
    </w:p>
    <w:p w14:paraId="474003B5" w14:textId="57BBDBFD" w:rsidR="00522B4F" w:rsidRPr="00DB0F6F" w:rsidRDefault="00522B4F" w:rsidP="00AB1344">
      <w:pPr>
        <w:pStyle w:val="Akapitzlist"/>
        <w:widowControl w:val="0"/>
        <w:numPr>
          <w:ilvl w:val="0"/>
          <w:numId w:val="31"/>
        </w:numPr>
        <w:autoSpaceDE w:val="0"/>
        <w:autoSpaceDN w:val="0"/>
        <w:adjustRightInd w:val="0"/>
        <w:spacing w:after="120" w:line="276" w:lineRule="auto"/>
        <w:ind w:left="425" w:hanging="425"/>
        <w:jc w:val="both"/>
        <w:rPr>
          <w:rFonts w:ascii="Calibri" w:hAnsi="Calibri" w:cs="Calibri"/>
          <w:color w:val="000000" w:themeColor="text1"/>
          <w:kern w:val="32"/>
          <w:sz w:val="24"/>
          <w:szCs w:val="24"/>
        </w:rPr>
      </w:pPr>
      <w:r w:rsidRPr="3C8031CD">
        <w:rPr>
          <w:rFonts w:ascii="Calibri" w:eastAsia="Calibri" w:hAnsi="Calibri" w:cs="Calibri"/>
          <w:color w:val="000000" w:themeColor="text1"/>
          <w:sz w:val="24"/>
          <w:szCs w:val="24"/>
        </w:rPr>
        <w:t xml:space="preserve">Prawa autorskie obejmują wewnętrzne potrzeby Zamawiającego </w:t>
      </w:r>
      <w:r w:rsidR="004C63C9" w:rsidRPr="3C8031CD">
        <w:rPr>
          <w:rFonts w:ascii="Calibri" w:eastAsia="Calibri" w:hAnsi="Calibri" w:cs="Calibri"/>
          <w:color w:val="000000" w:themeColor="text1"/>
          <w:sz w:val="24"/>
          <w:szCs w:val="24"/>
        </w:rPr>
        <w:t>lub ewentualnego następcę prawnego Zamawiającego.</w:t>
      </w:r>
    </w:p>
    <w:p w14:paraId="33F3A663" w14:textId="77777777" w:rsidR="001A0CFD" w:rsidRPr="00DB0F6F" w:rsidRDefault="001A0CFD"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Prawo opcji</w:t>
      </w:r>
    </w:p>
    <w:p w14:paraId="25430333" w14:textId="3EEAF15F" w:rsidR="001A0CFD" w:rsidRPr="00DB0F6F" w:rsidRDefault="001A0CFD" w:rsidP="00AB1344">
      <w:pPr>
        <w:pStyle w:val="Akapitzlist"/>
        <w:widowControl w:val="0"/>
        <w:numPr>
          <w:ilvl w:val="3"/>
          <w:numId w:val="31"/>
        </w:numPr>
        <w:autoSpaceDE w:val="0"/>
        <w:autoSpaceDN w:val="0"/>
        <w:adjustRightInd w:val="0"/>
        <w:spacing w:after="120" w:line="276" w:lineRule="auto"/>
        <w:ind w:left="426" w:hanging="426"/>
        <w:jc w:val="both"/>
        <w:rPr>
          <w:rFonts w:ascii="Calibri" w:hAnsi="Calibri" w:cs="Calibri"/>
          <w:color w:val="000000" w:themeColor="text1"/>
          <w:sz w:val="24"/>
          <w:szCs w:val="24"/>
        </w:rPr>
      </w:pPr>
      <w:r w:rsidRPr="3C8031CD">
        <w:rPr>
          <w:rFonts w:ascii="Calibri" w:hAnsi="Calibri" w:cs="Calibri"/>
          <w:color w:val="000000" w:themeColor="text1"/>
          <w:sz w:val="24"/>
          <w:szCs w:val="24"/>
        </w:rPr>
        <w:t xml:space="preserve">Zgodnie z art. 441 ust. 1 ustawy </w:t>
      </w:r>
      <w:proofErr w:type="spellStart"/>
      <w:r w:rsidRPr="3C8031CD">
        <w:rPr>
          <w:rFonts w:ascii="Calibri" w:hAnsi="Calibri" w:cs="Calibri"/>
          <w:color w:val="000000" w:themeColor="text1"/>
          <w:sz w:val="24"/>
          <w:szCs w:val="24"/>
        </w:rPr>
        <w:t>Pzp</w:t>
      </w:r>
      <w:proofErr w:type="spellEnd"/>
      <w:r w:rsidRPr="3C8031CD">
        <w:rPr>
          <w:rFonts w:ascii="Calibri" w:hAnsi="Calibri" w:cs="Calibri"/>
          <w:color w:val="000000" w:themeColor="text1"/>
          <w:sz w:val="24"/>
          <w:szCs w:val="24"/>
        </w:rPr>
        <w:t>, zamawiającemu przysługuje prawo do skorzystania z opcji, a wykonawca wyraża na powyższe</w:t>
      </w:r>
      <w:r w:rsidR="1B217463" w:rsidRPr="3C8031CD">
        <w:rPr>
          <w:rFonts w:ascii="Calibri" w:hAnsi="Calibri" w:cs="Calibri"/>
          <w:color w:val="000000" w:themeColor="text1"/>
          <w:sz w:val="24"/>
          <w:szCs w:val="24"/>
        </w:rPr>
        <w:t xml:space="preserve"> </w:t>
      </w:r>
      <w:r w:rsidRPr="3C8031CD">
        <w:rPr>
          <w:rFonts w:ascii="Calibri" w:hAnsi="Calibri" w:cs="Calibri"/>
          <w:color w:val="000000" w:themeColor="text1"/>
          <w:sz w:val="24"/>
          <w:szCs w:val="24"/>
        </w:rPr>
        <w:t xml:space="preserve">zgodę. </w:t>
      </w:r>
    </w:p>
    <w:p w14:paraId="16DE9033" w14:textId="77777777" w:rsidR="001A0CFD" w:rsidRPr="00DB0F6F" w:rsidRDefault="001A0CFD" w:rsidP="00AB1344">
      <w:pPr>
        <w:pStyle w:val="Akapitzlist"/>
        <w:widowControl w:val="0"/>
        <w:numPr>
          <w:ilvl w:val="3"/>
          <w:numId w:val="31"/>
        </w:numPr>
        <w:autoSpaceDE w:val="0"/>
        <w:autoSpaceDN w:val="0"/>
        <w:adjustRightInd w:val="0"/>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Zamawiający zastrzega, iż część zamówienia określona jako prawo opcji jest uprawnieniem, a nie zobowiązaniem zamawiającego. Realizacja prawa opcji może, ale nie musi nastąpić, w zależności od zapotrzebowania zamawiającego i na skutek jego dyspozycji w tym zakresie. Brak realizacji zamówienia w zakresie prawa opcji nie będzie rodzić żadnych roszczeń ze strony wykonawcy w stosunku do zamawiającego. </w:t>
      </w:r>
    </w:p>
    <w:p w14:paraId="734EB1BE" w14:textId="04655A3C" w:rsidR="00536D7A" w:rsidRPr="00B03203" w:rsidRDefault="00536D7A" w:rsidP="00AB1344">
      <w:pPr>
        <w:pStyle w:val="Akapitzlist"/>
        <w:widowControl w:val="0"/>
        <w:numPr>
          <w:ilvl w:val="3"/>
          <w:numId w:val="31"/>
        </w:numPr>
        <w:autoSpaceDE w:val="0"/>
        <w:autoSpaceDN w:val="0"/>
        <w:adjustRightInd w:val="0"/>
        <w:spacing w:after="120" w:line="276" w:lineRule="auto"/>
        <w:ind w:left="426" w:hanging="426"/>
        <w:jc w:val="both"/>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Podstawą uruchomienia zamówienia w </w:t>
      </w:r>
      <w:r w:rsidRPr="00B03203">
        <w:rPr>
          <w:rFonts w:ascii="Calibri" w:hAnsi="Calibri" w:cs="Calibri"/>
          <w:color w:val="000000" w:themeColor="text1"/>
          <w:sz w:val="24"/>
          <w:szCs w:val="24"/>
        </w:rPr>
        <w:t xml:space="preserve">zakresie prawa opcji </w:t>
      </w:r>
      <w:r w:rsidR="00EC5DB0" w:rsidRPr="00B03203">
        <w:rPr>
          <w:rFonts w:ascii="Calibri" w:hAnsi="Calibri" w:cs="Calibri"/>
          <w:color w:val="000000" w:themeColor="text1"/>
          <w:sz w:val="24"/>
          <w:szCs w:val="24"/>
        </w:rPr>
        <w:t xml:space="preserve">będzie pozyskanie finansowania. </w:t>
      </w:r>
    </w:p>
    <w:p w14:paraId="2D05AF39" w14:textId="191B8C2A" w:rsidR="00536D7A" w:rsidRPr="00DB0F6F" w:rsidRDefault="00536D7A" w:rsidP="00AB1344">
      <w:pPr>
        <w:pStyle w:val="Akapitzlist"/>
        <w:widowControl w:val="0"/>
        <w:numPr>
          <w:ilvl w:val="3"/>
          <w:numId w:val="31"/>
        </w:numPr>
        <w:autoSpaceDE w:val="0"/>
        <w:autoSpaceDN w:val="0"/>
        <w:adjustRightInd w:val="0"/>
        <w:spacing w:after="120" w:line="276" w:lineRule="auto"/>
        <w:ind w:left="426" w:hanging="426"/>
        <w:jc w:val="both"/>
        <w:rPr>
          <w:rFonts w:ascii="Calibri" w:hAnsi="Calibri" w:cs="Calibri"/>
          <w:color w:val="000000" w:themeColor="text1"/>
          <w:sz w:val="24"/>
          <w:szCs w:val="24"/>
        </w:rPr>
      </w:pPr>
      <w:r w:rsidRPr="47EA0171">
        <w:rPr>
          <w:rFonts w:ascii="Calibri" w:hAnsi="Calibri" w:cs="Calibri"/>
          <w:color w:val="000000" w:themeColor="text1"/>
          <w:sz w:val="24"/>
          <w:szCs w:val="24"/>
        </w:rPr>
        <w:t xml:space="preserve">Zamawiający poinformuje wykonawcę o zamiarze skorzystania z prawa opcji odrębnym oświadczeniem złożonym nie później niż </w:t>
      </w:r>
      <w:r w:rsidR="00E22D78" w:rsidRPr="47EA0171">
        <w:rPr>
          <w:rFonts w:ascii="Calibri" w:hAnsi="Calibri" w:cs="Calibri"/>
          <w:color w:val="000000" w:themeColor="text1"/>
          <w:sz w:val="24"/>
          <w:szCs w:val="24"/>
        </w:rPr>
        <w:t>30</w:t>
      </w:r>
      <w:r w:rsidRPr="47EA0171">
        <w:rPr>
          <w:rFonts w:ascii="Calibri" w:hAnsi="Calibri" w:cs="Calibri"/>
          <w:color w:val="000000" w:themeColor="text1"/>
          <w:sz w:val="24"/>
          <w:szCs w:val="24"/>
        </w:rPr>
        <w:t xml:space="preserve"> dni od otrzymania </w:t>
      </w:r>
      <w:r w:rsidR="00EC5DB0" w:rsidRPr="47EA0171">
        <w:rPr>
          <w:rFonts w:ascii="Calibri" w:hAnsi="Calibri" w:cs="Calibri"/>
          <w:color w:val="000000" w:themeColor="text1"/>
          <w:sz w:val="24"/>
          <w:szCs w:val="24"/>
        </w:rPr>
        <w:t xml:space="preserve">pozytywnej </w:t>
      </w:r>
      <w:r w:rsidRPr="47EA0171">
        <w:rPr>
          <w:rFonts w:ascii="Calibri" w:hAnsi="Calibri" w:cs="Calibri"/>
          <w:color w:val="000000" w:themeColor="text1"/>
          <w:sz w:val="24"/>
          <w:szCs w:val="24"/>
        </w:rPr>
        <w:t>informacji</w:t>
      </w:r>
      <w:r w:rsidR="39BBD894" w:rsidRPr="47EA0171">
        <w:rPr>
          <w:rFonts w:ascii="Calibri" w:hAnsi="Calibri" w:cs="Calibri"/>
          <w:color w:val="000000" w:themeColor="text1"/>
          <w:sz w:val="24"/>
          <w:szCs w:val="24"/>
        </w:rPr>
        <w:t xml:space="preserve">, </w:t>
      </w:r>
      <w:r w:rsidRPr="47EA0171">
        <w:rPr>
          <w:rFonts w:ascii="Calibri" w:hAnsi="Calibri" w:cs="Calibri"/>
          <w:color w:val="000000" w:themeColor="text1"/>
          <w:sz w:val="24"/>
          <w:szCs w:val="24"/>
        </w:rPr>
        <w:t>o</w:t>
      </w:r>
      <w:r w:rsidR="44428442" w:rsidRPr="47EA0171">
        <w:rPr>
          <w:rFonts w:ascii="Calibri" w:hAnsi="Calibri" w:cs="Calibri"/>
          <w:color w:val="000000" w:themeColor="text1"/>
          <w:sz w:val="24"/>
          <w:szCs w:val="24"/>
        </w:rPr>
        <w:t xml:space="preserve"> </w:t>
      </w:r>
      <w:r w:rsidRPr="47EA0171">
        <w:rPr>
          <w:rFonts w:ascii="Calibri" w:hAnsi="Calibri" w:cs="Calibri"/>
          <w:color w:val="000000" w:themeColor="text1"/>
          <w:sz w:val="24"/>
          <w:szCs w:val="24"/>
        </w:rPr>
        <w:t>któr</w:t>
      </w:r>
      <w:r w:rsidR="00B03203" w:rsidRPr="47EA0171">
        <w:rPr>
          <w:rFonts w:ascii="Calibri" w:hAnsi="Calibri" w:cs="Calibri"/>
          <w:color w:val="000000" w:themeColor="text1"/>
          <w:sz w:val="24"/>
          <w:szCs w:val="24"/>
        </w:rPr>
        <w:t>e</w:t>
      </w:r>
      <w:r w:rsidR="00EC5DB0" w:rsidRPr="47EA0171">
        <w:rPr>
          <w:rFonts w:ascii="Calibri" w:hAnsi="Calibri" w:cs="Calibri"/>
          <w:color w:val="000000" w:themeColor="text1"/>
          <w:sz w:val="24"/>
          <w:szCs w:val="24"/>
        </w:rPr>
        <w:t>j</w:t>
      </w:r>
      <w:r w:rsidRPr="47EA0171">
        <w:rPr>
          <w:rFonts w:ascii="Calibri" w:hAnsi="Calibri" w:cs="Calibri"/>
          <w:color w:val="000000" w:themeColor="text1"/>
          <w:sz w:val="24"/>
          <w:szCs w:val="24"/>
        </w:rPr>
        <w:t xml:space="preserve"> mowa w ust. 3 powyżej.</w:t>
      </w:r>
    </w:p>
    <w:p w14:paraId="4E1FF872" w14:textId="77777777" w:rsidR="001A0CFD" w:rsidRPr="00DB0F6F" w:rsidRDefault="001A0CFD"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Zamawiający może skorzystać z prawa opcji jednokrotnie w zakresie</w:t>
      </w:r>
      <w:r w:rsidR="00536D7A" w:rsidRPr="00DB0F6F">
        <w:rPr>
          <w:rFonts w:ascii="Calibri" w:hAnsi="Calibri" w:cs="Calibri"/>
          <w:color w:val="000000" w:themeColor="text1"/>
          <w:sz w:val="24"/>
          <w:szCs w:val="24"/>
        </w:rPr>
        <w:t xml:space="preserve"> wykonania następujących usług:</w:t>
      </w:r>
      <w:r w:rsidRPr="00DB0F6F">
        <w:rPr>
          <w:rFonts w:ascii="Calibri" w:hAnsi="Calibri" w:cs="Calibri"/>
          <w:color w:val="000000" w:themeColor="text1"/>
          <w:sz w:val="24"/>
          <w:szCs w:val="24"/>
        </w:rPr>
        <w:t xml:space="preserve"> </w:t>
      </w:r>
    </w:p>
    <w:p w14:paraId="5F713C7B" w14:textId="2DFB7F97" w:rsidR="001A0CFD" w:rsidRPr="00DB0F6F" w:rsidRDefault="00C91E3F" w:rsidP="00AB1344">
      <w:pPr>
        <w:pStyle w:val="Akapitzlist"/>
        <w:widowControl w:val="0"/>
        <w:numPr>
          <w:ilvl w:val="0"/>
          <w:numId w:val="18"/>
        </w:numPr>
        <w:tabs>
          <w:tab w:val="left" w:pos="851"/>
        </w:tabs>
        <w:adjustRightInd w:val="0"/>
        <w:spacing w:after="60" w:line="276" w:lineRule="auto"/>
        <w:ind w:left="851" w:hanging="425"/>
        <w:jc w:val="both"/>
        <w:textAlignment w:val="baseline"/>
        <w:rPr>
          <w:rFonts w:ascii="Calibri" w:hAnsi="Calibri" w:cs="Calibri"/>
          <w:color w:val="000000" w:themeColor="text1"/>
          <w:sz w:val="24"/>
          <w:szCs w:val="24"/>
        </w:rPr>
      </w:pPr>
      <w:r>
        <w:rPr>
          <w:rFonts w:ascii="Calibri" w:hAnsi="Calibri" w:cs="Calibri"/>
          <w:color w:val="000000" w:themeColor="text1"/>
          <w:sz w:val="24"/>
          <w:szCs w:val="24"/>
        </w:rPr>
        <w:t>u</w:t>
      </w:r>
      <w:r w:rsidR="00DE05E5" w:rsidRPr="47EA0171">
        <w:rPr>
          <w:rFonts w:ascii="Calibri" w:hAnsi="Calibri" w:cs="Calibri"/>
          <w:color w:val="000000" w:themeColor="text1"/>
          <w:sz w:val="24"/>
          <w:szCs w:val="24"/>
        </w:rPr>
        <w:t xml:space="preserve">szczegółowienia projektu budowlanego poprzez </w:t>
      </w:r>
      <w:r w:rsidR="00536D7A" w:rsidRPr="47EA0171">
        <w:rPr>
          <w:rFonts w:ascii="Calibri" w:hAnsi="Calibri" w:cs="Calibri"/>
          <w:color w:val="000000" w:themeColor="text1"/>
          <w:sz w:val="24"/>
          <w:szCs w:val="24"/>
        </w:rPr>
        <w:t>wykonanie projektów technicznych</w:t>
      </w:r>
      <w:r w:rsidR="001A0CFD" w:rsidRPr="47EA0171">
        <w:rPr>
          <w:rFonts w:ascii="Calibri" w:hAnsi="Calibri" w:cs="Calibri"/>
          <w:color w:val="00B0F0"/>
          <w:sz w:val="24"/>
          <w:szCs w:val="24"/>
        </w:rPr>
        <w:t xml:space="preserve"> </w:t>
      </w:r>
      <w:r w:rsidR="00DE05E5" w:rsidRPr="47EA0171">
        <w:rPr>
          <w:rFonts w:ascii="Calibri" w:hAnsi="Calibri" w:cs="Calibri"/>
          <w:color w:val="000000" w:themeColor="text1"/>
          <w:sz w:val="24"/>
          <w:szCs w:val="24"/>
        </w:rPr>
        <w:t>dla poszczególnych branż:</w:t>
      </w:r>
      <w:r w:rsidR="6D72EE6D" w:rsidRPr="47EA0171">
        <w:rPr>
          <w:rFonts w:ascii="Calibri" w:hAnsi="Calibri" w:cs="Calibri"/>
          <w:color w:val="000000" w:themeColor="text1"/>
          <w:sz w:val="24"/>
          <w:szCs w:val="24"/>
        </w:rPr>
        <w:t xml:space="preserve"> </w:t>
      </w:r>
      <w:r w:rsidR="006861D3" w:rsidRPr="47EA0171">
        <w:rPr>
          <w:rFonts w:ascii="Calibri" w:hAnsi="Calibri" w:cs="Calibri"/>
          <w:color w:val="000000" w:themeColor="text1"/>
          <w:sz w:val="24"/>
          <w:szCs w:val="24"/>
        </w:rPr>
        <w:t>architektoniczno-</w:t>
      </w:r>
      <w:r w:rsidR="001A0CFD" w:rsidRPr="47EA0171">
        <w:rPr>
          <w:rFonts w:ascii="Calibri" w:hAnsi="Calibri" w:cs="Calibri"/>
          <w:color w:val="000000" w:themeColor="text1"/>
          <w:sz w:val="24"/>
          <w:szCs w:val="24"/>
        </w:rPr>
        <w:t>konstrukcyjn</w:t>
      </w:r>
      <w:r w:rsidR="00536D7A" w:rsidRPr="47EA0171">
        <w:rPr>
          <w:rFonts w:ascii="Calibri" w:hAnsi="Calibri" w:cs="Calibri"/>
          <w:color w:val="000000" w:themeColor="text1"/>
          <w:sz w:val="24"/>
          <w:szCs w:val="24"/>
        </w:rPr>
        <w:t>e</w:t>
      </w:r>
      <w:r w:rsidR="00DE05E5" w:rsidRPr="47EA0171">
        <w:rPr>
          <w:rFonts w:ascii="Calibri" w:hAnsi="Calibri" w:cs="Calibri"/>
          <w:color w:val="000000" w:themeColor="text1"/>
          <w:sz w:val="24"/>
          <w:szCs w:val="24"/>
        </w:rPr>
        <w:t>j</w:t>
      </w:r>
      <w:r w:rsidR="00BF220F" w:rsidRPr="47EA0171">
        <w:rPr>
          <w:rFonts w:ascii="Calibri" w:hAnsi="Calibri" w:cs="Calibri"/>
          <w:color w:val="000000" w:themeColor="text1"/>
          <w:sz w:val="24"/>
          <w:szCs w:val="24"/>
        </w:rPr>
        <w:t xml:space="preserve"> wraz z zagospodarowaniem terenu</w:t>
      </w:r>
      <w:r w:rsidR="001A0CFD" w:rsidRPr="47EA0171">
        <w:rPr>
          <w:rFonts w:ascii="Calibri" w:hAnsi="Calibri" w:cs="Calibri"/>
          <w:color w:val="000000" w:themeColor="text1"/>
          <w:sz w:val="24"/>
          <w:szCs w:val="24"/>
        </w:rPr>
        <w:t>, instalacji elektrycznych, instalacji sanitarnych</w:t>
      </w:r>
      <w:r w:rsidR="005137B4" w:rsidRPr="47EA0171">
        <w:rPr>
          <w:rFonts w:ascii="Calibri" w:hAnsi="Calibri" w:cs="Calibri"/>
          <w:color w:val="000000" w:themeColor="text1"/>
          <w:sz w:val="24"/>
          <w:szCs w:val="24"/>
        </w:rPr>
        <w:t xml:space="preserve"> oraz drogowym</w:t>
      </w:r>
      <w:r w:rsidR="001A0CFD" w:rsidRPr="47EA0171">
        <w:rPr>
          <w:rFonts w:ascii="Calibri" w:hAnsi="Calibri" w:cs="Calibri"/>
          <w:color w:val="000000" w:themeColor="text1"/>
          <w:sz w:val="24"/>
          <w:szCs w:val="24"/>
        </w:rPr>
        <w:t>,</w:t>
      </w:r>
    </w:p>
    <w:p w14:paraId="503E49CA" w14:textId="133E2427" w:rsidR="000F5583" w:rsidRPr="00DB0F6F" w:rsidRDefault="000F5583" w:rsidP="00AB1344">
      <w:pPr>
        <w:pStyle w:val="Akapitzlist"/>
        <w:widowControl w:val="0"/>
        <w:numPr>
          <w:ilvl w:val="0"/>
          <w:numId w:val="18"/>
        </w:numPr>
        <w:tabs>
          <w:tab w:val="left" w:pos="851"/>
        </w:tabs>
        <w:adjustRightInd w:val="0"/>
        <w:spacing w:after="60" w:line="276" w:lineRule="auto"/>
        <w:ind w:left="851" w:hanging="425"/>
        <w:jc w:val="both"/>
        <w:textAlignment w:val="baseline"/>
        <w:rPr>
          <w:rFonts w:ascii="Calibri" w:hAnsi="Calibri" w:cs="Calibri"/>
          <w:bCs/>
          <w:color w:val="000000" w:themeColor="text1"/>
          <w:sz w:val="24"/>
          <w:szCs w:val="24"/>
        </w:rPr>
      </w:pPr>
      <w:r w:rsidRPr="00DB0F6F">
        <w:rPr>
          <w:rFonts w:ascii="Calibri" w:hAnsi="Calibri" w:cs="Calibri"/>
          <w:bCs/>
          <w:color w:val="000000" w:themeColor="text1"/>
          <w:sz w:val="24"/>
          <w:szCs w:val="24"/>
        </w:rPr>
        <w:t>projekt wnętrz</w:t>
      </w:r>
      <w:r w:rsidR="000D0347" w:rsidRPr="00DB0F6F">
        <w:rPr>
          <w:rFonts w:ascii="Calibri" w:hAnsi="Calibri" w:cs="Calibri"/>
          <w:bCs/>
          <w:color w:val="000000" w:themeColor="text1"/>
          <w:sz w:val="24"/>
          <w:szCs w:val="24"/>
        </w:rPr>
        <w:t xml:space="preserve"> z wyposażeniem ruchomym</w:t>
      </w:r>
      <w:r w:rsidRPr="00DB0F6F">
        <w:rPr>
          <w:rFonts w:ascii="Calibri" w:hAnsi="Calibri" w:cs="Calibri"/>
          <w:bCs/>
          <w:color w:val="000000" w:themeColor="text1"/>
          <w:sz w:val="24"/>
          <w:szCs w:val="24"/>
        </w:rPr>
        <w:t>,</w:t>
      </w:r>
    </w:p>
    <w:p w14:paraId="6C10D46C" w14:textId="768D9856" w:rsidR="001A0CFD" w:rsidRPr="00DB0F6F" w:rsidRDefault="00536D7A" w:rsidP="00AB1344">
      <w:pPr>
        <w:pStyle w:val="Akapitzlist"/>
        <w:widowControl w:val="0"/>
        <w:numPr>
          <w:ilvl w:val="0"/>
          <w:numId w:val="18"/>
        </w:numPr>
        <w:tabs>
          <w:tab w:val="left" w:pos="851"/>
        </w:tabs>
        <w:adjustRightInd w:val="0"/>
        <w:spacing w:after="60" w:line="276" w:lineRule="auto"/>
        <w:ind w:left="851" w:hanging="425"/>
        <w:jc w:val="both"/>
        <w:textAlignment w:val="baseline"/>
        <w:rPr>
          <w:rFonts w:ascii="Calibri" w:hAnsi="Calibri" w:cs="Calibri"/>
          <w:bCs/>
          <w:color w:val="000000" w:themeColor="text1"/>
          <w:sz w:val="24"/>
          <w:szCs w:val="24"/>
        </w:rPr>
      </w:pPr>
      <w:r w:rsidRPr="00DB0F6F">
        <w:rPr>
          <w:rFonts w:ascii="Calibri" w:hAnsi="Calibri" w:cs="Calibri"/>
          <w:bCs/>
          <w:color w:val="000000" w:themeColor="text1"/>
          <w:sz w:val="24"/>
          <w:szCs w:val="24"/>
        </w:rPr>
        <w:t xml:space="preserve">wykonanie </w:t>
      </w:r>
      <w:r w:rsidR="001A0CFD" w:rsidRPr="00DB0F6F">
        <w:rPr>
          <w:rFonts w:ascii="Calibri" w:hAnsi="Calibri" w:cs="Calibri"/>
          <w:bCs/>
          <w:color w:val="000000" w:themeColor="text1"/>
          <w:sz w:val="24"/>
          <w:szCs w:val="24"/>
        </w:rPr>
        <w:t>przedmiar</w:t>
      </w:r>
      <w:r w:rsidRPr="00DB0F6F">
        <w:rPr>
          <w:rFonts w:ascii="Calibri" w:hAnsi="Calibri" w:cs="Calibri"/>
          <w:bCs/>
          <w:color w:val="000000" w:themeColor="text1"/>
          <w:sz w:val="24"/>
          <w:szCs w:val="24"/>
        </w:rPr>
        <w:t>ów</w:t>
      </w:r>
      <w:r w:rsidR="001A0CFD" w:rsidRPr="00DB0F6F">
        <w:rPr>
          <w:rFonts w:ascii="Calibri" w:hAnsi="Calibri" w:cs="Calibri"/>
          <w:bCs/>
          <w:color w:val="000000" w:themeColor="text1"/>
          <w:sz w:val="24"/>
          <w:szCs w:val="24"/>
        </w:rPr>
        <w:t xml:space="preserve"> robót i kosztorys</w:t>
      </w:r>
      <w:r w:rsidRPr="00DB0F6F">
        <w:rPr>
          <w:rFonts w:ascii="Calibri" w:hAnsi="Calibri" w:cs="Calibri"/>
          <w:bCs/>
          <w:color w:val="000000" w:themeColor="text1"/>
          <w:sz w:val="24"/>
          <w:szCs w:val="24"/>
        </w:rPr>
        <w:t>ów inwestorskich</w:t>
      </w:r>
      <w:r w:rsidR="0093479C" w:rsidRPr="00DB0F6F">
        <w:rPr>
          <w:rFonts w:ascii="Calibri" w:hAnsi="Calibri" w:cs="Calibri"/>
          <w:bCs/>
          <w:color w:val="000000" w:themeColor="text1"/>
          <w:sz w:val="24"/>
          <w:szCs w:val="24"/>
        </w:rPr>
        <w:t xml:space="preserve">, </w:t>
      </w:r>
      <w:r w:rsidR="000D0347" w:rsidRPr="00DB0F6F">
        <w:rPr>
          <w:rFonts w:ascii="Calibri" w:hAnsi="Calibri" w:cs="Calibri"/>
          <w:bCs/>
          <w:color w:val="000000" w:themeColor="text1"/>
          <w:sz w:val="24"/>
          <w:szCs w:val="24"/>
        </w:rPr>
        <w:t>szacunkowy koszt wyposażenia ruchomego</w:t>
      </w:r>
      <w:r w:rsidR="001A0CFD" w:rsidRPr="00DB0F6F">
        <w:rPr>
          <w:rFonts w:ascii="Calibri" w:hAnsi="Calibri" w:cs="Calibri"/>
          <w:bCs/>
          <w:color w:val="000000" w:themeColor="text1"/>
          <w:sz w:val="24"/>
          <w:szCs w:val="24"/>
        </w:rPr>
        <w:t>,</w:t>
      </w:r>
      <w:r w:rsidR="0093479C" w:rsidRPr="00DB0F6F">
        <w:rPr>
          <w:rFonts w:ascii="Calibri" w:hAnsi="Calibri" w:cs="Calibri"/>
          <w:bCs/>
          <w:color w:val="000000" w:themeColor="text1"/>
          <w:sz w:val="24"/>
          <w:szCs w:val="24"/>
        </w:rPr>
        <w:t xml:space="preserve"> koszt scenariusza pożarowego,</w:t>
      </w:r>
    </w:p>
    <w:p w14:paraId="5CB2147D" w14:textId="77777777" w:rsidR="001A0CFD" w:rsidRPr="00DB0F6F" w:rsidRDefault="00536D7A" w:rsidP="00AB1344">
      <w:pPr>
        <w:pStyle w:val="Akapitzlist"/>
        <w:widowControl w:val="0"/>
        <w:numPr>
          <w:ilvl w:val="0"/>
          <w:numId w:val="18"/>
        </w:numPr>
        <w:tabs>
          <w:tab w:val="left" w:pos="851"/>
        </w:tabs>
        <w:adjustRightInd w:val="0"/>
        <w:spacing w:after="60" w:line="276" w:lineRule="auto"/>
        <w:ind w:left="851" w:hanging="425"/>
        <w:jc w:val="both"/>
        <w:textAlignment w:val="baseline"/>
        <w:rPr>
          <w:rFonts w:ascii="Calibri" w:hAnsi="Calibri" w:cs="Calibri"/>
          <w:bCs/>
          <w:color w:val="000000" w:themeColor="text1"/>
          <w:sz w:val="24"/>
          <w:szCs w:val="24"/>
        </w:rPr>
      </w:pPr>
      <w:r w:rsidRPr="00DB0F6F">
        <w:rPr>
          <w:rFonts w:ascii="Calibri" w:hAnsi="Calibri" w:cs="Calibri"/>
          <w:bCs/>
          <w:color w:val="000000" w:themeColor="text1"/>
          <w:sz w:val="24"/>
          <w:szCs w:val="24"/>
        </w:rPr>
        <w:t xml:space="preserve">opracowanie </w:t>
      </w:r>
      <w:r w:rsidR="001A0CFD" w:rsidRPr="00DB0F6F">
        <w:rPr>
          <w:rFonts w:ascii="Calibri" w:hAnsi="Calibri" w:cs="Calibri"/>
          <w:bCs/>
          <w:color w:val="000000" w:themeColor="text1"/>
          <w:sz w:val="24"/>
          <w:szCs w:val="24"/>
        </w:rPr>
        <w:t>informacj</w:t>
      </w:r>
      <w:r w:rsidRPr="00DB0F6F">
        <w:rPr>
          <w:rFonts w:ascii="Calibri" w:hAnsi="Calibri" w:cs="Calibri"/>
          <w:bCs/>
          <w:color w:val="000000" w:themeColor="text1"/>
          <w:sz w:val="24"/>
          <w:szCs w:val="24"/>
        </w:rPr>
        <w:t>i</w:t>
      </w:r>
      <w:r w:rsidR="001A0CFD" w:rsidRPr="00DB0F6F">
        <w:rPr>
          <w:rFonts w:ascii="Calibri" w:hAnsi="Calibri" w:cs="Calibri"/>
          <w:bCs/>
          <w:color w:val="000000" w:themeColor="text1"/>
          <w:sz w:val="24"/>
          <w:szCs w:val="24"/>
        </w:rPr>
        <w:t xml:space="preserve"> dotycząc</w:t>
      </w:r>
      <w:r w:rsidRPr="00DB0F6F">
        <w:rPr>
          <w:rFonts w:ascii="Calibri" w:hAnsi="Calibri" w:cs="Calibri"/>
          <w:bCs/>
          <w:color w:val="000000" w:themeColor="text1"/>
          <w:sz w:val="24"/>
          <w:szCs w:val="24"/>
        </w:rPr>
        <w:t>ej</w:t>
      </w:r>
      <w:r w:rsidR="001A0CFD" w:rsidRPr="00DB0F6F">
        <w:rPr>
          <w:rFonts w:ascii="Calibri" w:hAnsi="Calibri" w:cs="Calibri"/>
          <w:bCs/>
          <w:color w:val="000000" w:themeColor="text1"/>
          <w:sz w:val="24"/>
          <w:szCs w:val="24"/>
        </w:rPr>
        <w:t xml:space="preserve"> bezpieczeństwa i ochrony zdrowia (BIOZ) oraz planu BIOZ,</w:t>
      </w:r>
    </w:p>
    <w:p w14:paraId="20EB6ABA" w14:textId="3938950C" w:rsidR="00EC5DB0" w:rsidRPr="00522B4F" w:rsidRDefault="00536D7A" w:rsidP="00AB1344">
      <w:pPr>
        <w:pStyle w:val="Akapitzlist"/>
        <w:widowControl w:val="0"/>
        <w:numPr>
          <w:ilvl w:val="0"/>
          <w:numId w:val="18"/>
        </w:numPr>
        <w:tabs>
          <w:tab w:val="left" w:pos="851"/>
        </w:tabs>
        <w:adjustRightInd w:val="0"/>
        <w:spacing w:after="120" w:line="276" w:lineRule="auto"/>
        <w:ind w:left="850" w:hanging="425"/>
        <w:jc w:val="both"/>
        <w:textAlignment w:val="baseline"/>
        <w:rPr>
          <w:rFonts w:ascii="Calibri" w:hAnsi="Calibri" w:cs="Calibri"/>
          <w:color w:val="000000" w:themeColor="text1"/>
          <w:sz w:val="24"/>
          <w:szCs w:val="24"/>
        </w:rPr>
      </w:pPr>
      <w:r w:rsidRPr="00522B4F">
        <w:rPr>
          <w:rFonts w:ascii="Calibri" w:hAnsi="Calibri" w:cs="Calibri"/>
          <w:color w:val="000000" w:themeColor="text1"/>
          <w:sz w:val="24"/>
          <w:szCs w:val="24"/>
        </w:rPr>
        <w:t xml:space="preserve">opracowanie </w:t>
      </w:r>
      <w:r w:rsidR="001A0CFD" w:rsidRPr="00522B4F">
        <w:rPr>
          <w:rFonts w:ascii="Calibri" w:hAnsi="Calibri" w:cs="Calibri"/>
          <w:color w:val="000000" w:themeColor="text1"/>
          <w:sz w:val="24"/>
          <w:szCs w:val="24"/>
        </w:rPr>
        <w:t>specyfikacj</w:t>
      </w:r>
      <w:r w:rsidRPr="00522B4F">
        <w:rPr>
          <w:rFonts w:ascii="Calibri" w:hAnsi="Calibri" w:cs="Calibri"/>
          <w:color w:val="000000" w:themeColor="text1"/>
          <w:sz w:val="24"/>
          <w:szCs w:val="24"/>
        </w:rPr>
        <w:t>i</w:t>
      </w:r>
      <w:r w:rsidR="001A0CFD" w:rsidRPr="00522B4F">
        <w:rPr>
          <w:rFonts w:ascii="Calibri" w:hAnsi="Calibri" w:cs="Calibri"/>
          <w:color w:val="000000" w:themeColor="text1"/>
          <w:sz w:val="24"/>
          <w:szCs w:val="24"/>
        </w:rPr>
        <w:t xml:space="preserve"> techniczne</w:t>
      </w:r>
      <w:r w:rsidRPr="00522B4F">
        <w:rPr>
          <w:rFonts w:ascii="Calibri" w:hAnsi="Calibri" w:cs="Calibri"/>
          <w:color w:val="000000" w:themeColor="text1"/>
          <w:sz w:val="24"/>
          <w:szCs w:val="24"/>
        </w:rPr>
        <w:t>j</w:t>
      </w:r>
      <w:r w:rsidR="001A0CFD" w:rsidRPr="00522B4F">
        <w:rPr>
          <w:rFonts w:ascii="Calibri" w:hAnsi="Calibri" w:cs="Calibri"/>
          <w:color w:val="000000" w:themeColor="text1"/>
          <w:sz w:val="24"/>
          <w:szCs w:val="24"/>
        </w:rPr>
        <w:t xml:space="preserve"> wykonania i odbioru robót (</w:t>
      </w:r>
      <w:proofErr w:type="spellStart"/>
      <w:r w:rsidR="001A0CFD" w:rsidRPr="00522B4F">
        <w:rPr>
          <w:rFonts w:ascii="Calibri" w:hAnsi="Calibri" w:cs="Calibri"/>
          <w:color w:val="000000" w:themeColor="text1"/>
          <w:sz w:val="24"/>
          <w:szCs w:val="24"/>
        </w:rPr>
        <w:t>SWTiOR</w:t>
      </w:r>
      <w:proofErr w:type="spellEnd"/>
      <w:r w:rsidR="001A0CFD" w:rsidRPr="00522B4F">
        <w:rPr>
          <w:rFonts w:ascii="Calibri" w:hAnsi="Calibri" w:cs="Calibri"/>
          <w:color w:val="000000" w:themeColor="text1"/>
          <w:sz w:val="24"/>
          <w:szCs w:val="24"/>
        </w:rPr>
        <w:t>) dla każdej z branż (tj. konstrukcyjnej, elektrycznej, sanitarnej</w:t>
      </w:r>
      <w:r w:rsidR="00D62E15" w:rsidRPr="00522B4F">
        <w:rPr>
          <w:rFonts w:ascii="Calibri" w:hAnsi="Calibri" w:cs="Calibri"/>
          <w:color w:val="000000" w:themeColor="text1"/>
          <w:sz w:val="24"/>
          <w:szCs w:val="24"/>
        </w:rPr>
        <w:t>, drogowej</w:t>
      </w:r>
      <w:r w:rsidR="00BF220F" w:rsidRPr="00522B4F">
        <w:rPr>
          <w:rFonts w:ascii="Calibri" w:hAnsi="Calibri" w:cs="Calibri"/>
          <w:color w:val="000000" w:themeColor="text1"/>
          <w:sz w:val="24"/>
          <w:szCs w:val="24"/>
        </w:rPr>
        <w:t>, zagospodarowanie</w:t>
      </w:r>
      <w:r w:rsidR="00B03187" w:rsidRPr="00522B4F">
        <w:rPr>
          <w:rFonts w:ascii="Calibri" w:hAnsi="Calibri" w:cs="Calibri"/>
          <w:color w:val="000000" w:themeColor="text1"/>
          <w:sz w:val="24"/>
          <w:szCs w:val="24"/>
        </w:rPr>
        <w:t xml:space="preserve"> terenu</w:t>
      </w:r>
      <w:r w:rsidR="001A0CFD" w:rsidRPr="00522B4F">
        <w:rPr>
          <w:rFonts w:ascii="Calibri" w:hAnsi="Calibri" w:cs="Calibri"/>
          <w:color w:val="000000" w:themeColor="text1"/>
          <w:sz w:val="24"/>
          <w:szCs w:val="24"/>
        </w:rPr>
        <w:t>)</w:t>
      </w:r>
      <w:r w:rsidR="062D1B3B" w:rsidRPr="00522B4F">
        <w:rPr>
          <w:rFonts w:ascii="Calibri" w:hAnsi="Calibri" w:cs="Calibri"/>
          <w:color w:val="000000" w:themeColor="text1"/>
          <w:sz w:val="24"/>
          <w:szCs w:val="24"/>
        </w:rPr>
        <w:t xml:space="preserve">, </w:t>
      </w:r>
    </w:p>
    <w:p w14:paraId="1144CEC9" w14:textId="1328C033" w:rsidR="00EC5DB0" w:rsidRPr="00522B4F" w:rsidRDefault="7CE5DDCD" w:rsidP="00AB1344">
      <w:pPr>
        <w:pStyle w:val="Akapitzlist"/>
        <w:widowControl w:val="0"/>
        <w:numPr>
          <w:ilvl w:val="0"/>
          <w:numId w:val="18"/>
        </w:numPr>
        <w:spacing w:after="60" w:line="276" w:lineRule="auto"/>
        <w:jc w:val="both"/>
        <w:rPr>
          <w:rFonts w:ascii="Calibri" w:hAnsi="Calibri" w:cs="Calibri"/>
          <w:color w:val="000000" w:themeColor="text1"/>
          <w:sz w:val="24"/>
          <w:szCs w:val="24"/>
        </w:rPr>
      </w:pPr>
      <w:r w:rsidRPr="00522B4F">
        <w:rPr>
          <w:rFonts w:ascii="Calibri" w:hAnsi="Calibri" w:cs="Calibri"/>
          <w:color w:val="000000" w:themeColor="text1"/>
          <w:sz w:val="24"/>
          <w:szCs w:val="24"/>
        </w:rPr>
        <w:t>pełnie</w:t>
      </w:r>
      <w:r w:rsidR="062D1B3B" w:rsidRPr="00522B4F">
        <w:rPr>
          <w:rFonts w:ascii="Calibri" w:hAnsi="Calibri" w:cs="Calibri"/>
          <w:color w:val="000000" w:themeColor="text1"/>
          <w:sz w:val="24"/>
          <w:szCs w:val="24"/>
        </w:rPr>
        <w:t xml:space="preserve">nie nadzoru autorskiego zgodnie z </w:t>
      </w:r>
      <w:r w:rsidR="446F1032" w:rsidRPr="00522B4F">
        <w:rPr>
          <w:rFonts w:ascii="Calibri" w:hAnsi="Calibri" w:cs="Calibri"/>
          <w:color w:val="000000" w:themeColor="text1"/>
          <w:sz w:val="24"/>
          <w:szCs w:val="24"/>
        </w:rPr>
        <w:t>§</w:t>
      </w:r>
      <w:r w:rsidR="062D1B3B" w:rsidRPr="00522B4F">
        <w:rPr>
          <w:rFonts w:ascii="Calibri" w:hAnsi="Calibri" w:cs="Calibri"/>
          <w:color w:val="000000" w:themeColor="text1"/>
          <w:sz w:val="24"/>
          <w:szCs w:val="24"/>
        </w:rPr>
        <w:t xml:space="preserve"> 7 </w:t>
      </w:r>
      <w:r w:rsidR="7468B858" w:rsidRPr="00522B4F">
        <w:rPr>
          <w:rFonts w:ascii="Calibri" w:hAnsi="Calibri" w:cs="Calibri"/>
          <w:color w:val="000000" w:themeColor="text1"/>
          <w:sz w:val="24"/>
          <w:szCs w:val="24"/>
        </w:rPr>
        <w:t>ust. 7 pkt 6 Umowy</w:t>
      </w:r>
      <w:r w:rsidR="3B522D56" w:rsidRPr="00522B4F">
        <w:rPr>
          <w:rFonts w:ascii="Calibri" w:hAnsi="Calibri" w:cs="Calibri"/>
          <w:color w:val="000000" w:themeColor="text1"/>
          <w:sz w:val="24"/>
          <w:szCs w:val="24"/>
        </w:rPr>
        <w:t>. Pełnienie nadzoru autorskiego będzie realizowane według potrzeb wynikających z postępu robót, na każde wezwanie Zamawiającego (dokonane telefonicznie lub drogą mailową, na 3 dni przed oczekiwanym pobytem) od dnia rozpoczęcia robót budowlanych do ich zakończenia i oddania do użytkowania.</w:t>
      </w:r>
    </w:p>
    <w:p w14:paraId="32839212" w14:textId="26A69BCE" w:rsidR="001A0CFD" w:rsidRPr="00522B4F" w:rsidRDefault="001A0CFD" w:rsidP="00AB1344">
      <w:pPr>
        <w:pStyle w:val="Akapitzlist"/>
        <w:widowControl w:val="0"/>
        <w:numPr>
          <w:ilvl w:val="3"/>
          <w:numId w:val="31"/>
        </w:numPr>
        <w:autoSpaceDE w:val="0"/>
        <w:autoSpaceDN w:val="0"/>
        <w:adjustRightInd w:val="0"/>
        <w:spacing w:after="120" w:line="276" w:lineRule="auto"/>
        <w:ind w:left="425"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Decyzję o skorzystaniu z prawa opcji oraz o jego zakresie podejmować będzie przedstawiciel</w:t>
      </w:r>
      <w:r w:rsidRPr="00522B4F">
        <w:rPr>
          <w:rFonts w:ascii="Calibri" w:hAnsi="Calibri" w:cs="Calibri"/>
          <w:strike/>
          <w:color w:val="000000" w:themeColor="text1"/>
          <w:sz w:val="24"/>
          <w:szCs w:val="24"/>
        </w:rPr>
        <w:t>i</w:t>
      </w:r>
      <w:r w:rsidRPr="00522B4F">
        <w:rPr>
          <w:rFonts w:ascii="Calibri" w:hAnsi="Calibri" w:cs="Calibri"/>
          <w:color w:val="000000" w:themeColor="text1"/>
          <w:sz w:val="24"/>
          <w:szCs w:val="24"/>
        </w:rPr>
        <w:t xml:space="preserve"> </w:t>
      </w:r>
      <w:r w:rsidR="00536D7A" w:rsidRPr="00522B4F">
        <w:rPr>
          <w:rFonts w:ascii="Calibri" w:hAnsi="Calibri" w:cs="Calibri"/>
          <w:color w:val="000000" w:themeColor="text1"/>
          <w:sz w:val="24"/>
          <w:szCs w:val="24"/>
        </w:rPr>
        <w:t>z</w:t>
      </w:r>
      <w:r w:rsidRPr="00522B4F">
        <w:rPr>
          <w:rFonts w:ascii="Calibri" w:hAnsi="Calibri" w:cs="Calibri"/>
          <w:color w:val="000000" w:themeColor="text1"/>
          <w:sz w:val="24"/>
          <w:szCs w:val="24"/>
        </w:rPr>
        <w:t>amawiającego</w:t>
      </w:r>
      <w:r w:rsidR="00B03203" w:rsidRPr="00522B4F">
        <w:rPr>
          <w:rFonts w:ascii="Calibri" w:hAnsi="Calibri" w:cs="Calibri"/>
          <w:color w:val="000000" w:themeColor="text1"/>
          <w:sz w:val="24"/>
          <w:szCs w:val="24"/>
        </w:rPr>
        <w:t xml:space="preserve">, </w:t>
      </w:r>
      <w:r w:rsidR="00EC5DB0" w:rsidRPr="00522B4F">
        <w:rPr>
          <w:rFonts w:ascii="Calibri" w:hAnsi="Calibri" w:cs="Calibri"/>
          <w:color w:val="000000" w:themeColor="text1"/>
          <w:sz w:val="24"/>
          <w:szCs w:val="24"/>
        </w:rPr>
        <w:t>Dyrektor SPSPZOZ w Suwałkach lub osoba przez niego upoważniona,</w:t>
      </w:r>
      <w:r w:rsidR="00940DB7" w:rsidRPr="00522B4F">
        <w:rPr>
          <w:rFonts w:ascii="Calibri" w:hAnsi="Calibri" w:cs="Calibri"/>
          <w:color w:val="000000" w:themeColor="text1"/>
          <w:sz w:val="24"/>
          <w:szCs w:val="24"/>
        </w:rPr>
        <w:t xml:space="preserve"> </w:t>
      </w:r>
      <w:r w:rsidRPr="00522B4F">
        <w:rPr>
          <w:rFonts w:ascii="Calibri" w:hAnsi="Calibri" w:cs="Calibri"/>
          <w:color w:val="000000" w:themeColor="text1"/>
          <w:sz w:val="24"/>
          <w:szCs w:val="24"/>
        </w:rPr>
        <w:t xml:space="preserve">przekazując oświadczenie o skorzystaniu z prawa opcji drogą elektroniczną na adres e-mailowy: ………………………….………… należący do </w:t>
      </w:r>
      <w:r w:rsidR="00536D7A" w:rsidRPr="00522B4F">
        <w:rPr>
          <w:rFonts w:ascii="Calibri" w:hAnsi="Calibri" w:cs="Calibri"/>
          <w:color w:val="000000" w:themeColor="text1"/>
          <w:sz w:val="24"/>
          <w:szCs w:val="24"/>
        </w:rPr>
        <w:t>w</w:t>
      </w:r>
      <w:r w:rsidRPr="00522B4F">
        <w:rPr>
          <w:rFonts w:ascii="Calibri" w:hAnsi="Calibri" w:cs="Calibri"/>
          <w:color w:val="000000" w:themeColor="text1"/>
          <w:sz w:val="24"/>
          <w:szCs w:val="24"/>
        </w:rPr>
        <w:t xml:space="preserve">ykonawcy. Zmiana przedstawiciela </w:t>
      </w:r>
      <w:r w:rsidR="00536D7A" w:rsidRPr="00522B4F">
        <w:rPr>
          <w:rFonts w:ascii="Calibri" w:hAnsi="Calibri" w:cs="Calibri"/>
          <w:color w:val="000000" w:themeColor="text1"/>
          <w:sz w:val="24"/>
          <w:szCs w:val="24"/>
        </w:rPr>
        <w:t>z</w:t>
      </w:r>
      <w:r w:rsidRPr="00522B4F">
        <w:rPr>
          <w:rFonts w:ascii="Calibri" w:hAnsi="Calibri" w:cs="Calibri"/>
          <w:color w:val="000000" w:themeColor="text1"/>
          <w:sz w:val="24"/>
          <w:szCs w:val="24"/>
        </w:rPr>
        <w:t xml:space="preserve">amawiającego nie stanowi zmiany umowy i wymaga jedynie powiadomienia </w:t>
      </w:r>
      <w:r w:rsidR="00536D7A" w:rsidRPr="00522B4F">
        <w:rPr>
          <w:rFonts w:ascii="Calibri" w:hAnsi="Calibri" w:cs="Calibri"/>
          <w:color w:val="000000" w:themeColor="text1"/>
          <w:sz w:val="24"/>
          <w:szCs w:val="24"/>
        </w:rPr>
        <w:t>w</w:t>
      </w:r>
      <w:r w:rsidRPr="00522B4F">
        <w:rPr>
          <w:rFonts w:ascii="Calibri" w:hAnsi="Calibri" w:cs="Calibri"/>
          <w:color w:val="000000" w:themeColor="text1"/>
          <w:sz w:val="24"/>
          <w:szCs w:val="24"/>
        </w:rPr>
        <w:t xml:space="preserve">ykonawcy przez </w:t>
      </w:r>
      <w:r w:rsidR="00536D7A" w:rsidRPr="00522B4F">
        <w:rPr>
          <w:rFonts w:ascii="Calibri" w:hAnsi="Calibri" w:cs="Calibri"/>
          <w:color w:val="000000" w:themeColor="text1"/>
          <w:sz w:val="24"/>
          <w:szCs w:val="24"/>
        </w:rPr>
        <w:t>z</w:t>
      </w:r>
      <w:r w:rsidRPr="00522B4F">
        <w:rPr>
          <w:rFonts w:ascii="Calibri" w:hAnsi="Calibri" w:cs="Calibri"/>
          <w:color w:val="000000" w:themeColor="text1"/>
          <w:sz w:val="24"/>
          <w:szCs w:val="24"/>
        </w:rPr>
        <w:t xml:space="preserve">amawiającego na piśmie pod rygorem nieważności. </w:t>
      </w:r>
    </w:p>
    <w:p w14:paraId="1FC6D75F" w14:textId="77777777" w:rsidR="00A47BFA" w:rsidRPr="00522B4F" w:rsidRDefault="001A0CFD"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sz w:val="24"/>
          <w:szCs w:val="24"/>
        </w:rPr>
      </w:pPr>
      <w:r w:rsidRPr="00522B4F">
        <w:rPr>
          <w:rFonts w:ascii="Calibri" w:hAnsi="Calibri" w:cs="Calibri"/>
          <w:color w:val="000000" w:themeColor="text1"/>
          <w:sz w:val="24"/>
          <w:szCs w:val="24"/>
        </w:rPr>
        <w:t xml:space="preserve">W przypadku skorzystania przez Zamawiającego z prawa opcji Wykonawcy przysługiwać będzie wynagrodzenie </w:t>
      </w:r>
      <w:r w:rsidR="00536D7A" w:rsidRPr="00522B4F">
        <w:rPr>
          <w:rFonts w:ascii="Calibri" w:hAnsi="Calibri" w:cs="Calibri"/>
          <w:color w:val="000000" w:themeColor="text1"/>
          <w:sz w:val="24"/>
          <w:szCs w:val="24"/>
        </w:rPr>
        <w:t xml:space="preserve">ryczałtowe </w:t>
      </w:r>
      <w:r w:rsidRPr="00522B4F">
        <w:rPr>
          <w:rFonts w:ascii="Calibri" w:hAnsi="Calibri" w:cs="Calibri"/>
          <w:color w:val="000000" w:themeColor="text1"/>
          <w:sz w:val="24"/>
          <w:szCs w:val="24"/>
        </w:rPr>
        <w:t xml:space="preserve">z tytułu wykonania zamówienia objętego prawem opcji </w:t>
      </w:r>
      <w:r w:rsidR="00A47BFA" w:rsidRPr="00522B4F">
        <w:rPr>
          <w:rFonts w:ascii="Calibri" w:hAnsi="Calibri" w:cs="Calibri"/>
          <w:color w:val="000000" w:themeColor="text1"/>
          <w:sz w:val="24"/>
          <w:szCs w:val="24"/>
        </w:rPr>
        <w:t xml:space="preserve">w wysokości ……………………………….. złotych brutto (słownie złotych: ………………….. 00/100), </w:t>
      </w:r>
      <w:r w:rsidR="00A47BFA" w:rsidRPr="00522B4F">
        <w:rPr>
          <w:rFonts w:ascii="Calibri" w:hAnsi="Calibri" w:cs="Calibri"/>
          <w:sz w:val="24"/>
          <w:szCs w:val="24"/>
        </w:rPr>
        <w:t>przy czym:</w:t>
      </w:r>
    </w:p>
    <w:p w14:paraId="6FCFDFD9" w14:textId="77777777" w:rsidR="00A47BFA" w:rsidRPr="00522B4F" w:rsidRDefault="00A47BFA" w:rsidP="00AB1344">
      <w:pPr>
        <w:pStyle w:val="Akapitzlist"/>
        <w:widowControl w:val="0"/>
        <w:numPr>
          <w:ilvl w:val="1"/>
          <w:numId w:val="24"/>
        </w:numPr>
        <w:autoSpaceDE w:val="0"/>
        <w:autoSpaceDN w:val="0"/>
        <w:adjustRightInd w:val="0"/>
        <w:spacing w:after="60" w:line="276" w:lineRule="auto"/>
        <w:ind w:left="851" w:hanging="425"/>
        <w:jc w:val="both"/>
        <w:rPr>
          <w:rFonts w:ascii="Calibri" w:hAnsi="Calibri" w:cs="Calibri"/>
          <w:sz w:val="24"/>
          <w:szCs w:val="24"/>
        </w:rPr>
      </w:pPr>
      <w:r w:rsidRPr="00522B4F">
        <w:rPr>
          <w:rFonts w:ascii="Calibri" w:hAnsi="Calibri" w:cs="Calibri"/>
          <w:sz w:val="24"/>
          <w:szCs w:val="24"/>
        </w:rPr>
        <w:t xml:space="preserve">wynagrodzenie za usługi w zakresie określonym w ust. 5 pkt 1 – 5 niniejszego paragrafu </w:t>
      </w:r>
      <w:r w:rsidR="001A0CFD" w:rsidRPr="00522B4F">
        <w:rPr>
          <w:rFonts w:ascii="Calibri" w:hAnsi="Calibri" w:cs="Calibri"/>
          <w:sz w:val="24"/>
          <w:szCs w:val="24"/>
        </w:rPr>
        <w:t>w wysokości</w:t>
      </w:r>
      <w:r w:rsidR="00536D7A" w:rsidRPr="00522B4F">
        <w:rPr>
          <w:rFonts w:ascii="Calibri" w:hAnsi="Calibri" w:cs="Calibri"/>
          <w:sz w:val="24"/>
          <w:szCs w:val="24"/>
        </w:rPr>
        <w:t>........................................ złotych brutto (słownie złotych: ..........................................................</w:t>
      </w:r>
      <w:r w:rsidR="000E2523" w:rsidRPr="00522B4F">
        <w:rPr>
          <w:rFonts w:ascii="Calibri" w:hAnsi="Calibri" w:cs="Calibri"/>
          <w:sz w:val="24"/>
          <w:szCs w:val="24"/>
        </w:rPr>
        <w:t>........... 00/100)</w:t>
      </w:r>
      <w:r w:rsidR="00536D7A" w:rsidRPr="00522B4F">
        <w:rPr>
          <w:rFonts w:ascii="Calibri" w:hAnsi="Calibri" w:cs="Calibri"/>
          <w:sz w:val="24"/>
          <w:szCs w:val="24"/>
        </w:rPr>
        <w:t xml:space="preserve"> </w:t>
      </w:r>
    </w:p>
    <w:p w14:paraId="573F74C6" w14:textId="77777777" w:rsidR="00A47BFA" w:rsidRPr="00522B4F" w:rsidRDefault="00A47BFA" w:rsidP="00AB1344">
      <w:pPr>
        <w:pStyle w:val="Akapitzlist"/>
        <w:widowControl w:val="0"/>
        <w:numPr>
          <w:ilvl w:val="1"/>
          <w:numId w:val="24"/>
        </w:numPr>
        <w:autoSpaceDE w:val="0"/>
        <w:autoSpaceDN w:val="0"/>
        <w:adjustRightInd w:val="0"/>
        <w:spacing w:after="60" w:line="276" w:lineRule="auto"/>
        <w:ind w:left="851" w:hanging="425"/>
        <w:jc w:val="both"/>
        <w:rPr>
          <w:rFonts w:ascii="Calibri" w:hAnsi="Calibri" w:cs="Calibri"/>
          <w:sz w:val="24"/>
          <w:szCs w:val="24"/>
        </w:rPr>
      </w:pPr>
      <w:r w:rsidRPr="00522B4F">
        <w:rPr>
          <w:rFonts w:ascii="Calibri" w:hAnsi="Calibri" w:cs="Calibri"/>
          <w:sz w:val="24"/>
          <w:szCs w:val="24"/>
        </w:rPr>
        <w:t xml:space="preserve">wynagrodzenie za usługi w zakresie określonym w </w:t>
      </w:r>
      <w:r w:rsidR="000E2523" w:rsidRPr="00522B4F">
        <w:rPr>
          <w:rFonts w:ascii="Calibri" w:hAnsi="Calibri" w:cs="Calibri"/>
          <w:sz w:val="24"/>
          <w:szCs w:val="24"/>
        </w:rPr>
        <w:t xml:space="preserve">ust. 5 pkt </w:t>
      </w:r>
      <w:r w:rsidR="00F32492" w:rsidRPr="00522B4F">
        <w:rPr>
          <w:rFonts w:ascii="Calibri" w:hAnsi="Calibri" w:cs="Calibri"/>
          <w:sz w:val="24"/>
          <w:szCs w:val="24"/>
        </w:rPr>
        <w:t>6</w:t>
      </w:r>
      <w:r w:rsidRPr="00522B4F">
        <w:rPr>
          <w:rFonts w:ascii="Calibri" w:hAnsi="Calibri" w:cs="Calibri"/>
          <w:sz w:val="24"/>
          <w:szCs w:val="24"/>
        </w:rPr>
        <w:t xml:space="preserve"> niniejszego paragrafu </w:t>
      </w:r>
      <w:r w:rsidR="000E2523" w:rsidRPr="00522B4F">
        <w:rPr>
          <w:rFonts w:ascii="Calibri" w:hAnsi="Calibri" w:cs="Calibri"/>
          <w:sz w:val="24"/>
          <w:szCs w:val="24"/>
        </w:rPr>
        <w:t xml:space="preserve"> w wysokości........................................ złotych brutto (słownie złotych: ..................................................................... 00/100) </w:t>
      </w:r>
    </w:p>
    <w:p w14:paraId="7C879447" w14:textId="10A85E2B" w:rsidR="001A0CFD" w:rsidRPr="00522B4F" w:rsidRDefault="00A47BFA" w:rsidP="00A47BFA">
      <w:pPr>
        <w:widowControl w:val="0"/>
        <w:autoSpaceDE w:val="0"/>
        <w:autoSpaceDN w:val="0"/>
        <w:adjustRightInd w:val="0"/>
        <w:spacing w:after="60" w:line="276" w:lineRule="auto"/>
        <w:ind w:left="426"/>
        <w:jc w:val="both"/>
        <w:rPr>
          <w:rFonts w:ascii="Calibri" w:hAnsi="Calibri" w:cs="Calibri"/>
          <w:sz w:val="24"/>
          <w:szCs w:val="24"/>
        </w:rPr>
      </w:pPr>
      <w:r w:rsidRPr="00522B4F">
        <w:rPr>
          <w:rFonts w:ascii="Calibri" w:hAnsi="Calibri" w:cs="Calibri"/>
          <w:sz w:val="24"/>
          <w:szCs w:val="24"/>
        </w:rPr>
        <w:t>Powyższe kwoty</w:t>
      </w:r>
      <w:r w:rsidR="00536D7A" w:rsidRPr="00522B4F">
        <w:rPr>
          <w:rFonts w:ascii="Calibri" w:hAnsi="Calibri" w:cs="Calibri"/>
          <w:sz w:val="24"/>
          <w:szCs w:val="24"/>
        </w:rPr>
        <w:t xml:space="preserve"> zawiera</w:t>
      </w:r>
      <w:r w:rsidRPr="00522B4F">
        <w:rPr>
          <w:rFonts w:ascii="Calibri" w:hAnsi="Calibri" w:cs="Calibri"/>
          <w:sz w:val="24"/>
          <w:szCs w:val="24"/>
        </w:rPr>
        <w:t>ją</w:t>
      </w:r>
      <w:r w:rsidR="00536D7A" w:rsidRPr="00522B4F">
        <w:rPr>
          <w:rFonts w:ascii="Calibri" w:hAnsi="Calibri" w:cs="Calibri"/>
          <w:sz w:val="24"/>
          <w:szCs w:val="24"/>
        </w:rPr>
        <w:t xml:space="preserve"> obowiązujący </w:t>
      </w:r>
      <w:r w:rsidRPr="00522B4F">
        <w:rPr>
          <w:rFonts w:ascii="Calibri" w:hAnsi="Calibri" w:cs="Calibri"/>
          <w:sz w:val="24"/>
          <w:szCs w:val="24"/>
        </w:rPr>
        <w:t xml:space="preserve">podatek </w:t>
      </w:r>
      <w:r w:rsidR="00536D7A" w:rsidRPr="00522B4F">
        <w:rPr>
          <w:rFonts w:ascii="Calibri" w:hAnsi="Calibri" w:cs="Calibri"/>
          <w:sz w:val="24"/>
          <w:szCs w:val="24"/>
        </w:rPr>
        <w:t>VAT</w:t>
      </w:r>
      <w:r w:rsidR="00C64776" w:rsidRPr="00522B4F">
        <w:rPr>
          <w:rFonts w:ascii="Calibri" w:hAnsi="Calibri" w:cs="Calibri"/>
          <w:sz w:val="24"/>
          <w:szCs w:val="24"/>
        </w:rPr>
        <w:t>.</w:t>
      </w:r>
    </w:p>
    <w:p w14:paraId="78505C87" w14:textId="77777777" w:rsidR="00C64776" w:rsidRPr="00522B4F" w:rsidRDefault="00C64776"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Rozliczenie między Stronami za wykonane zamówienia objętego prawem opcji będzie następować na podstawie faktur częściowych wystawionych przez wykonawcę, na podstawie protokołów odbioru, podpisanych przez upoważnionych przedstawicieli zamawiającego i wykonawcy bez uwag i zastrzeżeń.</w:t>
      </w:r>
    </w:p>
    <w:p w14:paraId="3DFAA73F" w14:textId="77777777" w:rsidR="00C64776" w:rsidRPr="00522B4F" w:rsidRDefault="00C64776"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Wykonawca otrzyma wynagrodzenie w częściach płatnych na następujących zasadach:</w:t>
      </w:r>
    </w:p>
    <w:p w14:paraId="53EEEDA2" w14:textId="44F9D008" w:rsidR="00C64776" w:rsidRPr="00522B4F" w:rsidRDefault="00C64776" w:rsidP="00AB1344">
      <w:pPr>
        <w:numPr>
          <w:ilvl w:val="0"/>
          <w:numId w:val="32"/>
        </w:numPr>
        <w:tabs>
          <w:tab w:val="left" w:pos="851"/>
        </w:tabs>
        <w:spacing w:after="60" w:line="276" w:lineRule="auto"/>
        <w:jc w:val="both"/>
        <w:rPr>
          <w:rFonts w:ascii="Calibri" w:hAnsi="Calibri" w:cs="Calibri"/>
          <w:color w:val="000000" w:themeColor="text1"/>
          <w:sz w:val="24"/>
          <w:szCs w:val="24"/>
        </w:rPr>
      </w:pPr>
      <w:r w:rsidRPr="00522B4F">
        <w:rPr>
          <w:rFonts w:ascii="Calibri" w:hAnsi="Calibri" w:cs="Calibri"/>
          <w:color w:val="000000" w:themeColor="text1"/>
          <w:sz w:val="24"/>
          <w:szCs w:val="24"/>
        </w:rPr>
        <w:t xml:space="preserve">po wykonaniu i pozytywnym odbiorze </w:t>
      </w:r>
      <w:r w:rsidR="00242167" w:rsidRPr="00522B4F">
        <w:rPr>
          <w:rFonts w:ascii="Calibri" w:hAnsi="Calibri" w:cs="Calibri"/>
          <w:color w:val="000000" w:themeColor="text1"/>
          <w:sz w:val="24"/>
          <w:szCs w:val="24"/>
        </w:rPr>
        <w:t xml:space="preserve">projektów </w:t>
      </w:r>
      <w:r w:rsidR="009528B8" w:rsidRPr="00522B4F">
        <w:rPr>
          <w:rFonts w:ascii="Calibri" w:hAnsi="Calibri" w:cs="Calibri"/>
          <w:color w:val="000000" w:themeColor="text1"/>
          <w:sz w:val="24"/>
          <w:szCs w:val="24"/>
        </w:rPr>
        <w:t xml:space="preserve">technicznego branży </w:t>
      </w:r>
      <w:r w:rsidRPr="00522B4F">
        <w:rPr>
          <w:rFonts w:ascii="Calibri" w:hAnsi="Calibri" w:cs="Calibri"/>
          <w:color w:val="000000" w:themeColor="text1"/>
          <w:sz w:val="24"/>
          <w:szCs w:val="24"/>
        </w:rPr>
        <w:t>architektoniczno-</w:t>
      </w:r>
      <w:r w:rsidR="00B53DFE" w:rsidRPr="00522B4F">
        <w:rPr>
          <w:rFonts w:ascii="Calibri" w:hAnsi="Calibri" w:cs="Calibri"/>
          <w:color w:val="000000" w:themeColor="text1"/>
          <w:sz w:val="24"/>
          <w:szCs w:val="24"/>
        </w:rPr>
        <w:t>konstrukcyjnej</w:t>
      </w:r>
      <w:r w:rsidR="00E00326" w:rsidRPr="00522B4F">
        <w:rPr>
          <w:rFonts w:ascii="Calibri" w:hAnsi="Calibri" w:cs="Calibri"/>
          <w:color w:val="000000" w:themeColor="text1"/>
          <w:sz w:val="24"/>
          <w:szCs w:val="24"/>
        </w:rPr>
        <w:t xml:space="preserve">, </w:t>
      </w:r>
      <w:r w:rsidR="00BF220F" w:rsidRPr="00522B4F">
        <w:rPr>
          <w:rFonts w:ascii="Calibri" w:hAnsi="Calibri" w:cs="Calibri"/>
          <w:color w:val="000000" w:themeColor="text1"/>
          <w:sz w:val="24"/>
          <w:szCs w:val="24"/>
        </w:rPr>
        <w:t>zagospodarowaniem terenu</w:t>
      </w:r>
      <w:r w:rsidRPr="00522B4F">
        <w:rPr>
          <w:rFonts w:ascii="Calibri" w:hAnsi="Calibri" w:cs="Calibri"/>
          <w:color w:val="000000" w:themeColor="text1"/>
          <w:sz w:val="24"/>
          <w:szCs w:val="24"/>
        </w:rPr>
        <w:t xml:space="preserve">, o którym mowa w </w:t>
      </w:r>
      <w:r w:rsidR="052CDEBD" w:rsidRPr="00522B4F">
        <w:rPr>
          <w:rFonts w:ascii="Calibri" w:hAnsi="Calibri" w:cs="Calibri"/>
          <w:color w:val="000000" w:themeColor="text1"/>
          <w:sz w:val="24"/>
          <w:szCs w:val="24"/>
        </w:rPr>
        <w:t>§</w:t>
      </w:r>
      <w:r w:rsidRPr="00522B4F">
        <w:rPr>
          <w:rFonts w:ascii="Calibri" w:hAnsi="Calibri" w:cs="Calibri"/>
          <w:color w:val="000000" w:themeColor="text1"/>
          <w:sz w:val="24"/>
          <w:szCs w:val="24"/>
        </w:rPr>
        <w:t xml:space="preserve"> 9 ust. 5 pkt 1 Umowy, wykonawcy przysługuje część wynagrodzenia w kwocie ………………….… złotych brutto (słownie: …………………………) zawierające podatek od towarów i usług (VAT) – co stanowi 40% kwoty wynagrodzenia, o której mowa w § 9 ust. 7 </w:t>
      </w:r>
      <w:r w:rsidR="002C1622" w:rsidRPr="00522B4F">
        <w:rPr>
          <w:rFonts w:ascii="Calibri" w:hAnsi="Calibri" w:cs="Calibri"/>
          <w:color w:val="000000" w:themeColor="text1"/>
          <w:sz w:val="24"/>
          <w:szCs w:val="24"/>
        </w:rPr>
        <w:t xml:space="preserve">pkt 1 </w:t>
      </w:r>
      <w:r w:rsidRPr="00522B4F">
        <w:rPr>
          <w:rFonts w:ascii="Calibri" w:hAnsi="Calibri" w:cs="Calibri"/>
          <w:color w:val="000000" w:themeColor="text1"/>
          <w:sz w:val="24"/>
          <w:szCs w:val="24"/>
        </w:rPr>
        <w:t>Umowy;</w:t>
      </w:r>
    </w:p>
    <w:p w14:paraId="101F4036" w14:textId="18CE7F64" w:rsidR="00C64776" w:rsidRPr="00522B4F" w:rsidRDefault="00C64776" w:rsidP="00AB1344">
      <w:pPr>
        <w:numPr>
          <w:ilvl w:val="0"/>
          <w:numId w:val="32"/>
        </w:numPr>
        <w:tabs>
          <w:tab w:val="clear" w:pos="786"/>
          <w:tab w:val="left" w:pos="851"/>
        </w:tabs>
        <w:spacing w:after="60" w:line="276" w:lineRule="auto"/>
        <w:ind w:left="851"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 xml:space="preserve">po wykonaniu i pozytywnym odbiorze projektów technicznych </w:t>
      </w:r>
      <w:r w:rsidR="00B53DFE" w:rsidRPr="00522B4F">
        <w:rPr>
          <w:rFonts w:ascii="Calibri" w:hAnsi="Calibri" w:cs="Calibri"/>
          <w:bCs/>
          <w:color w:val="000000" w:themeColor="text1"/>
          <w:sz w:val="24"/>
          <w:szCs w:val="24"/>
        </w:rPr>
        <w:t>dla poszczególnych branż (elektrycznej, sanitarnej, drogowej wraz)</w:t>
      </w:r>
      <w:r w:rsidR="00DB0F6F" w:rsidRPr="00522B4F">
        <w:rPr>
          <w:rFonts w:ascii="Calibri" w:hAnsi="Calibri" w:cs="Calibri"/>
          <w:bCs/>
          <w:color w:val="000000" w:themeColor="text1"/>
          <w:sz w:val="24"/>
          <w:szCs w:val="24"/>
        </w:rPr>
        <w:t xml:space="preserve"> oraz projekt wnętrz</w:t>
      </w:r>
      <w:r w:rsidRPr="00522B4F">
        <w:rPr>
          <w:rFonts w:ascii="Calibri" w:hAnsi="Calibri" w:cs="Calibri"/>
          <w:color w:val="000000" w:themeColor="text1"/>
          <w:sz w:val="24"/>
          <w:szCs w:val="24"/>
        </w:rPr>
        <w:t>, o</w:t>
      </w:r>
      <w:r w:rsidR="00B53DFE" w:rsidRPr="00522B4F">
        <w:rPr>
          <w:rFonts w:ascii="Calibri" w:hAnsi="Calibri" w:cs="Calibri"/>
          <w:color w:val="000000" w:themeColor="text1"/>
          <w:sz w:val="24"/>
          <w:szCs w:val="24"/>
        </w:rPr>
        <w:t> których mowa w § 9 ust. 5 pkt 1</w:t>
      </w:r>
      <w:r w:rsidR="00DB0F6F" w:rsidRPr="00522B4F">
        <w:rPr>
          <w:rFonts w:ascii="Calibri" w:hAnsi="Calibri" w:cs="Calibri"/>
          <w:color w:val="000000" w:themeColor="text1"/>
          <w:sz w:val="24"/>
          <w:szCs w:val="24"/>
        </w:rPr>
        <w:t xml:space="preserve"> ÷ </w:t>
      </w:r>
      <w:r w:rsidRPr="00522B4F">
        <w:rPr>
          <w:rFonts w:ascii="Calibri" w:hAnsi="Calibri" w:cs="Calibri"/>
          <w:color w:val="000000" w:themeColor="text1"/>
          <w:sz w:val="24"/>
          <w:szCs w:val="24"/>
        </w:rPr>
        <w:t>3 Umowy, wykonawcy przysługuje część wynagrodzenia w kwocie ………………….… złotych brutto (słownie: …………………………) zawierające podatek od towarów i usług (VAT) – co stanowi 50% kwoty wynagrodzenia, o której mowa w § 9 ust. 7</w:t>
      </w:r>
      <w:r w:rsidR="002C1622" w:rsidRPr="00522B4F">
        <w:rPr>
          <w:rFonts w:ascii="Calibri" w:hAnsi="Calibri" w:cs="Calibri"/>
          <w:color w:val="000000" w:themeColor="text1"/>
          <w:sz w:val="24"/>
          <w:szCs w:val="24"/>
        </w:rPr>
        <w:t xml:space="preserve"> pkt 1 U</w:t>
      </w:r>
      <w:r w:rsidRPr="00522B4F">
        <w:rPr>
          <w:rFonts w:ascii="Calibri" w:hAnsi="Calibri" w:cs="Calibri"/>
          <w:color w:val="000000" w:themeColor="text1"/>
          <w:sz w:val="24"/>
          <w:szCs w:val="24"/>
        </w:rPr>
        <w:t>mowy;</w:t>
      </w:r>
    </w:p>
    <w:p w14:paraId="19EF21B9" w14:textId="3525F728" w:rsidR="00C64776" w:rsidRPr="00522B4F" w:rsidRDefault="00C64776" w:rsidP="00AB1344">
      <w:pPr>
        <w:numPr>
          <w:ilvl w:val="0"/>
          <w:numId w:val="32"/>
        </w:numPr>
        <w:tabs>
          <w:tab w:val="clear" w:pos="786"/>
          <w:tab w:val="left" w:pos="851"/>
        </w:tabs>
        <w:spacing w:after="60" w:line="276" w:lineRule="auto"/>
        <w:ind w:left="851"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po wykonaniu i pozytywnym odbiorze pozostałych zadań, o którym mo</w:t>
      </w:r>
      <w:r w:rsidR="00D62E15" w:rsidRPr="00522B4F">
        <w:rPr>
          <w:rFonts w:ascii="Calibri" w:hAnsi="Calibri" w:cs="Calibri"/>
          <w:color w:val="000000" w:themeColor="text1"/>
          <w:sz w:val="24"/>
          <w:szCs w:val="24"/>
        </w:rPr>
        <w:t xml:space="preserve">wa w § 9 ust. 5 pkt 4 </w:t>
      </w:r>
      <w:r w:rsidR="00DE05E5" w:rsidRPr="00522B4F">
        <w:rPr>
          <w:rFonts w:ascii="Calibri" w:hAnsi="Calibri" w:cs="Calibri"/>
          <w:color w:val="000000" w:themeColor="text1"/>
          <w:sz w:val="24"/>
          <w:szCs w:val="24"/>
        </w:rPr>
        <w:t xml:space="preserve">i pkt </w:t>
      </w:r>
      <w:r w:rsidR="00D62E15" w:rsidRPr="00522B4F">
        <w:rPr>
          <w:rFonts w:ascii="Calibri" w:hAnsi="Calibri" w:cs="Calibri"/>
          <w:color w:val="000000" w:themeColor="text1"/>
          <w:sz w:val="24"/>
          <w:szCs w:val="24"/>
        </w:rPr>
        <w:t>5</w:t>
      </w:r>
      <w:r w:rsidRPr="00522B4F">
        <w:rPr>
          <w:rFonts w:ascii="Calibri" w:hAnsi="Calibri" w:cs="Calibri"/>
          <w:color w:val="000000" w:themeColor="text1"/>
          <w:sz w:val="24"/>
          <w:szCs w:val="24"/>
        </w:rPr>
        <w:t xml:space="preserve"> Umowy, wykonawcy przysługuje część wynagrodzenia w kwocie ………………….… złotych brutto (słownie: …………………………) zawierające podatek od towarów i usług (VAT) – co stanowi 10% kwoty wynagrodzenia, o której mowa w § 9 ust. 7 </w:t>
      </w:r>
      <w:r w:rsidR="002C1622" w:rsidRPr="00522B4F">
        <w:rPr>
          <w:rFonts w:ascii="Calibri" w:hAnsi="Calibri" w:cs="Calibri"/>
          <w:color w:val="000000" w:themeColor="text1"/>
          <w:sz w:val="24"/>
          <w:szCs w:val="24"/>
        </w:rPr>
        <w:t xml:space="preserve">pkt 1 </w:t>
      </w:r>
      <w:r w:rsidRPr="00522B4F">
        <w:rPr>
          <w:rFonts w:ascii="Calibri" w:hAnsi="Calibri" w:cs="Calibri"/>
          <w:color w:val="000000" w:themeColor="text1"/>
          <w:sz w:val="24"/>
          <w:szCs w:val="24"/>
        </w:rPr>
        <w:t>Umowy;</w:t>
      </w:r>
    </w:p>
    <w:p w14:paraId="086D10A7" w14:textId="4C21D8A9" w:rsidR="00940DB7" w:rsidRPr="00522B4F" w:rsidRDefault="00A47BFA" w:rsidP="00AB1344">
      <w:pPr>
        <w:numPr>
          <w:ilvl w:val="0"/>
          <w:numId w:val="32"/>
        </w:numPr>
        <w:tabs>
          <w:tab w:val="clear" w:pos="786"/>
          <w:tab w:val="left" w:pos="851"/>
        </w:tabs>
        <w:spacing w:after="60" w:line="276" w:lineRule="auto"/>
        <w:ind w:left="851"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 xml:space="preserve">za </w:t>
      </w:r>
      <w:r w:rsidR="00F32492" w:rsidRPr="00522B4F">
        <w:rPr>
          <w:rFonts w:ascii="Calibri" w:hAnsi="Calibri" w:cs="Calibri"/>
          <w:color w:val="000000" w:themeColor="text1"/>
          <w:sz w:val="24"/>
          <w:szCs w:val="24"/>
        </w:rPr>
        <w:t>nadzór autorski</w:t>
      </w:r>
      <w:r w:rsidRPr="00522B4F">
        <w:rPr>
          <w:rFonts w:ascii="Calibri" w:hAnsi="Calibri" w:cs="Calibri"/>
          <w:color w:val="000000" w:themeColor="text1"/>
          <w:sz w:val="24"/>
          <w:szCs w:val="24"/>
        </w:rPr>
        <w:t>,</w:t>
      </w:r>
      <w:r w:rsidR="00F32492" w:rsidRPr="00522B4F">
        <w:rPr>
          <w:rFonts w:ascii="Calibri" w:hAnsi="Calibri" w:cs="Calibri"/>
          <w:color w:val="000000" w:themeColor="text1"/>
          <w:sz w:val="24"/>
          <w:szCs w:val="24"/>
        </w:rPr>
        <w:t xml:space="preserve"> o którym mowa w § 9 ust. 5 pkt 6 Umowy</w:t>
      </w:r>
      <w:r w:rsidR="00EB1432" w:rsidRPr="00522B4F">
        <w:rPr>
          <w:rFonts w:ascii="Calibri" w:hAnsi="Calibri" w:cs="Calibri"/>
          <w:color w:val="000000" w:themeColor="text1"/>
          <w:sz w:val="24"/>
          <w:szCs w:val="24"/>
        </w:rPr>
        <w:t xml:space="preserve"> </w:t>
      </w:r>
      <w:r w:rsidRPr="00522B4F">
        <w:rPr>
          <w:rFonts w:ascii="Calibri" w:hAnsi="Calibri" w:cs="Calibri"/>
          <w:color w:val="000000" w:themeColor="text1"/>
          <w:sz w:val="24"/>
          <w:szCs w:val="24"/>
        </w:rPr>
        <w:t xml:space="preserve">– po rozpoczęciu realizacji </w:t>
      </w:r>
      <w:r w:rsidR="002C1622" w:rsidRPr="00522B4F">
        <w:rPr>
          <w:rFonts w:ascii="Calibri" w:hAnsi="Calibri" w:cs="Calibri"/>
          <w:color w:val="000000" w:themeColor="text1"/>
          <w:sz w:val="24"/>
          <w:szCs w:val="24"/>
        </w:rPr>
        <w:t>robót budo</w:t>
      </w:r>
      <w:r w:rsidRPr="00522B4F">
        <w:rPr>
          <w:rFonts w:ascii="Calibri" w:hAnsi="Calibri" w:cs="Calibri"/>
          <w:color w:val="000000" w:themeColor="text1"/>
          <w:sz w:val="24"/>
          <w:szCs w:val="24"/>
        </w:rPr>
        <w:t>w</w:t>
      </w:r>
      <w:r w:rsidR="002C1622" w:rsidRPr="00522B4F">
        <w:rPr>
          <w:rFonts w:ascii="Calibri" w:hAnsi="Calibri" w:cs="Calibri"/>
          <w:color w:val="000000" w:themeColor="text1"/>
          <w:sz w:val="24"/>
          <w:szCs w:val="24"/>
        </w:rPr>
        <w:t>l</w:t>
      </w:r>
      <w:r w:rsidRPr="00522B4F">
        <w:rPr>
          <w:rFonts w:ascii="Calibri" w:hAnsi="Calibri" w:cs="Calibri"/>
          <w:color w:val="000000" w:themeColor="text1"/>
          <w:sz w:val="24"/>
          <w:szCs w:val="24"/>
        </w:rPr>
        <w:t>anych</w:t>
      </w:r>
      <w:r w:rsidR="00F32492" w:rsidRPr="00522B4F">
        <w:rPr>
          <w:rFonts w:ascii="Calibri" w:hAnsi="Calibri" w:cs="Calibri"/>
          <w:color w:val="000000" w:themeColor="text1"/>
          <w:sz w:val="24"/>
          <w:szCs w:val="24"/>
        </w:rPr>
        <w:t xml:space="preserve">, wykonawcy przysługuje miesięczne wynagrodzenia </w:t>
      </w:r>
      <w:r w:rsidR="002C1622" w:rsidRPr="00522B4F">
        <w:rPr>
          <w:rFonts w:ascii="Calibri" w:hAnsi="Calibri" w:cs="Calibri"/>
          <w:color w:val="000000" w:themeColor="text1"/>
          <w:sz w:val="24"/>
          <w:szCs w:val="24"/>
        </w:rPr>
        <w:t>w wysokości 1/24 wynagrodzenia, o którym mowa w § 9 ust. 7 pkt 2 Umowy, tj.</w:t>
      </w:r>
      <w:r w:rsidR="00F32492" w:rsidRPr="00522B4F">
        <w:rPr>
          <w:rFonts w:ascii="Calibri" w:hAnsi="Calibri" w:cs="Calibri"/>
          <w:color w:val="000000" w:themeColor="text1"/>
          <w:sz w:val="24"/>
          <w:szCs w:val="24"/>
        </w:rPr>
        <w:t xml:space="preserve"> ………………….… złotych brutto (słownie: …………………………)</w:t>
      </w:r>
      <w:r w:rsidR="002C1622" w:rsidRPr="00522B4F">
        <w:rPr>
          <w:rFonts w:ascii="Calibri" w:hAnsi="Calibri" w:cs="Calibri"/>
          <w:color w:val="000000" w:themeColor="text1"/>
          <w:sz w:val="24"/>
          <w:szCs w:val="24"/>
        </w:rPr>
        <w:t xml:space="preserve"> zawierający podatek od towarów i usług (VAT).</w:t>
      </w:r>
    </w:p>
    <w:p w14:paraId="05ED8257" w14:textId="77777777" w:rsidR="00C64776" w:rsidRPr="00522B4F" w:rsidRDefault="00C64776"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Płatności, o których mowa w ust. 9 powyżej, będą dokonywane na zasadach określonych w § 7 Umowy.</w:t>
      </w:r>
    </w:p>
    <w:p w14:paraId="6796DEC5" w14:textId="651372EA" w:rsidR="008323A0" w:rsidRPr="00522B4F" w:rsidRDefault="001A0CFD" w:rsidP="00AB1344">
      <w:pPr>
        <w:pStyle w:val="Akapitzlist"/>
        <w:widowControl w:val="0"/>
        <w:numPr>
          <w:ilvl w:val="3"/>
          <w:numId w:val="31"/>
        </w:numPr>
        <w:autoSpaceDE w:val="0"/>
        <w:autoSpaceDN w:val="0"/>
        <w:adjustRightInd w:val="0"/>
        <w:spacing w:after="60" w:line="276" w:lineRule="auto"/>
        <w:ind w:left="425"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 xml:space="preserve">W przypadku skorzystania przez Zamawiającego z prawa opcji termin realizacji opcji </w:t>
      </w:r>
      <w:r w:rsidR="00107F86" w:rsidRPr="00522B4F">
        <w:rPr>
          <w:rFonts w:ascii="Calibri" w:hAnsi="Calibri" w:cs="Calibri"/>
          <w:color w:val="000000" w:themeColor="text1"/>
          <w:sz w:val="24"/>
          <w:szCs w:val="24"/>
        </w:rPr>
        <w:t>wynosi</w:t>
      </w:r>
      <w:r w:rsidR="09E57A6A" w:rsidRPr="00522B4F">
        <w:rPr>
          <w:rFonts w:ascii="Calibri" w:hAnsi="Calibri" w:cs="Calibri"/>
          <w:color w:val="000000" w:themeColor="text1"/>
          <w:sz w:val="24"/>
          <w:szCs w:val="24"/>
        </w:rPr>
        <w:t>:</w:t>
      </w:r>
    </w:p>
    <w:p w14:paraId="03ADE5B4" w14:textId="0A9B5C8A" w:rsidR="008323A0" w:rsidRPr="00522B4F" w:rsidRDefault="4887D829" w:rsidP="00AB1344">
      <w:pPr>
        <w:pStyle w:val="Akapitzlist"/>
        <w:widowControl w:val="0"/>
        <w:numPr>
          <w:ilvl w:val="0"/>
          <w:numId w:val="48"/>
        </w:numPr>
        <w:autoSpaceDE w:val="0"/>
        <w:autoSpaceDN w:val="0"/>
        <w:adjustRightInd w:val="0"/>
        <w:spacing w:after="60" w:line="276" w:lineRule="auto"/>
        <w:jc w:val="both"/>
        <w:rPr>
          <w:rFonts w:ascii="Calibri" w:hAnsi="Calibri" w:cs="Calibri"/>
          <w:color w:val="000000" w:themeColor="text1"/>
          <w:sz w:val="24"/>
          <w:szCs w:val="24"/>
        </w:rPr>
      </w:pPr>
      <w:r w:rsidRPr="00522B4F">
        <w:rPr>
          <w:rFonts w:ascii="Calibri" w:hAnsi="Calibri" w:cs="Calibri"/>
          <w:color w:val="000000" w:themeColor="text1"/>
          <w:sz w:val="24"/>
          <w:szCs w:val="24"/>
        </w:rPr>
        <w:t>wykonanie d</w:t>
      </w:r>
      <w:r w:rsidR="09E57A6A" w:rsidRPr="00522B4F">
        <w:rPr>
          <w:rFonts w:ascii="Calibri" w:hAnsi="Calibri" w:cs="Calibri"/>
          <w:color w:val="000000" w:themeColor="text1"/>
          <w:sz w:val="24"/>
          <w:szCs w:val="24"/>
        </w:rPr>
        <w:t xml:space="preserve">okumentacje, o której mowa w ust. 5 pkt 1 – 5 niniejszego paragrafu - </w:t>
      </w:r>
      <w:r w:rsidR="00107F86" w:rsidRPr="00522B4F">
        <w:rPr>
          <w:rFonts w:ascii="Calibri" w:hAnsi="Calibri" w:cs="Calibri"/>
          <w:color w:val="000000" w:themeColor="text1"/>
          <w:sz w:val="24"/>
          <w:szCs w:val="24"/>
        </w:rPr>
        <w:t>do 12 miesięcy od otrzymania oświadczenia, o którym mowa w ust. 6 niniejszego paragrafu</w:t>
      </w:r>
      <w:r w:rsidR="7B4FBF6F" w:rsidRPr="00522B4F">
        <w:rPr>
          <w:rFonts w:ascii="Calibri" w:hAnsi="Calibri" w:cs="Calibri"/>
          <w:color w:val="000000" w:themeColor="text1"/>
          <w:sz w:val="24"/>
          <w:szCs w:val="24"/>
        </w:rPr>
        <w:t>,</w:t>
      </w:r>
    </w:p>
    <w:p w14:paraId="0E0B42C7" w14:textId="037AF533" w:rsidR="6EB8EC3E" w:rsidRPr="00522B4F" w:rsidRDefault="6EB8EC3E" w:rsidP="00AB1344">
      <w:pPr>
        <w:pStyle w:val="Akapitzlist"/>
        <w:widowControl w:val="0"/>
        <w:numPr>
          <w:ilvl w:val="0"/>
          <w:numId w:val="48"/>
        </w:numPr>
        <w:spacing w:after="60" w:line="276" w:lineRule="auto"/>
        <w:jc w:val="both"/>
        <w:rPr>
          <w:rFonts w:ascii="Calibri" w:hAnsi="Calibri" w:cs="Calibri"/>
          <w:color w:val="000000" w:themeColor="text1"/>
          <w:sz w:val="24"/>
          <w:szCs w:val="24"/>
        </w:rPr>
      </w:pPr>
      <w:r w:rsidRPr="00522B4F">
        <w:rPr>
          <w:rFonts w:ascii="Calibri" w:hAnsi="Calibri" w:cs="Calibri"/>
          <w:color w:val="000000" w:themeColor="text1"/>
          <w:sz w:val="24"/>
          <w:szCs w:val="24"/>
        </w:rPr>
        <w:t>pełnienie nadzoru autorskiego - w trakcie realizacji robót budowlanych nie później niż 3 lata od uzyskania ostatecznej decyzji o zezwoleniu na realizację inwestycji.</w:t>
      </w:r>
    </w:p>
    <w:p w14:paraId="4151D04E" w14:textId="75119AF7" w:rsidR="00107F86" w:rsidRPr="00DB0F6F" w:rsidRDefault="008323A0" w:rsidP="00AB1344">
      <w:pPr>
        <w:pStyle w:val="Akapitzlist"/>
        <w:widowControl w:val="0"/>
        <w:numPr>
          <w:ilvl w:val="0"/>
          <w:numId w:val="31"/>
        </w:numPr>
        <w:autoSpaceDE w:val="0"/>
        <w:autoSpaceDN w:val="0"/>
        <w:adjustRightInd w:val="0"/>
        <w:spacing w:after="120" w:line="276" w:lineRule="auto"/>
        <w:ind w:left="426" w:hanging="426"/>
        <w:jc w:val="both"/>
        <w:textAlignment w:val="baseline"/>
        <w:rPr>
          <w:rFonts w:ascii="Calibri" w:eastAsia="Tahoma" w:hAnsi="Calibri" w:cs="Calibri"/>
          <w:bCs/>
          <w:color w:val="000000" w:themeColor="text1"/>
          <w:sz w:val="24"/>
          <w:szCs w:val="24"/>
        </w:rPr>
      </w:pPr>
      <w:r w:rsidRPr="00522B4F">
        <w:rPr>
          <w:rFonts w:ascii="Calibri" w:hAnsi="Calibri" w:cs="Calibri"/>
          <w:color w:val="000000" w:themeColor="text1"/>
          <w:sz w:val="24"/>
          <w:szCs w:val="24"/>
        </w:rPr>
        <w:t xml:space="preserve">Wykonawca w terminie 5 dni </w:t>
      </w:r>
      <w:r w:rsidR="00DB1A07" w:rsidRPr="00522B4F">
        <w:rPr>
          <w:rFonts w:ascii="Calibri" w:hAnsi="Calibri" w:cs="Calibri"/>
          <w:color w:val="000000" w:themeColor="text1"/>
          <w:sz w:val="24"/>
          <w:szCs w:val="24"/>
        </w:rPr>
        <w:t>roboczych</w:t>
      </w:r>
      <w:r w:rsidRPr="00522B4F">
        <w:rPr>
          <w:rFonts w:ascii="Calibri" w:hAnsi="Calibri" w:cs="Calibri"/>
          <w:color w:val="000000" w:themeColor="text1"/>
          <w:sz w:val="24"/>
          <w:szCs w:val="24"/>
        </w:rPr>
        <w:t xml:space="preserve"> od momentu otrzymania oświadczenia</w:t>
      </w:r>
      <w:r w:rsidRPr="00DB0F6F">
        <w:rPr>
          <w:rFonts w:ascii="Calibri" w:hAnsi="Calibri" w:cs="Calibri"/>
          <w:color w:val="000000" w:themeColor="text1"/>
          <w:sz w:val="24"/>
          <w:szCs w:val="24"/>
        </w:rPr>
        <w:t>, o którym mowa w ust. 6 niniejszego paragrafu, przekaże zamawiającemu harmonogram prac projektowych z</w:t>
      </w:r>
      <w:r w:rsidRPr="00DB0F6F">
        <w:rPr>
          <w:rFonts w:ascii="Calibri" w:eastAsia="Tahoma" w:hAnsi="Calibri" w:cs="Calibri"/>
          <w:bCs/>
          <w:color w:val="000000" w:themeColor="text1"/>
          <w:sz w:val="24"/>
          <w:szCs w:val="24"/>
        </w:rPr>
        <w:t xml:space="preserve">a pośrednictwem poczty elektronicznej na adres e-mail zamawiającego wskazany w </w:t>
      </w:r>
      <w:r w:rsidRPr="00DB0F6F">
        <w:rPr>
          <w:rFonts w:ascii="Calibri" w:hAnsi="Calibri" w:cs="Calibri"/>
          <w:color w:val="000000" w:themeColor="text1"/>
          <w:sz w:val="24"/>
          <w:szCs w:val="24"/>
        </w:rPr>
        <w:t>§ 1</w:t>
      </w:r>
      <w:r w:rsidR="0097610D"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w:t>
      </w:r>
      <w:r w:rsidR="0097610D"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xml:space="preserve"> pkt 1) Umowy</w:t>
      </w:r>
      <w:r w:rsidRPr="00DB0F6F">
        <w:rPr>
          <w:rFonts w:ascii="Calibri" w:eastAsia="Tahoma" w:hAnsi="Calibri" w:cs="Calibri"/>
          <w:bCs/>
          <w:color w:val="000000" w:themeColor="text1"/>
          <w:sz w:val="24"/>
          <w:szCs w:val="24"/>
        </w:rPr>
        <w:t xml:space="preserve">. Zamawiający w terminie do </w:t>
      </w:r>
      <w:r w:rsidR="00D62E15" w:rsidRPr="00DB0F6F">
        <w:rPr>
          <w:rFonts w:ascii="Calibri" w:eastAsia="Tahoma" w:hAnsi="Calibri" w:cs="Calibri"/>
          <w:bCs/>
          <w:color w:val="000000" w:themeColor="text1"/>
          <w:sz w:val="24"/>
          <w:szCs w:val="24"/>
        </w:rPr>
        <w:t>5</w:t>
      </w:r>
      <w:r w:rsidRPr="00DB0F6F">
        <w:rPr>
          <w:rFonts w:ascii="Calibri" w:eastAsia="Tahoma" w:hAnsi="Calibri" w:cs="Calibri"/>
          <w:bCs/>
          <w:color w:val="000000" w:themeColor="text1"/>
          <w:sz w:val="24"/>
          <w:szCs w:val="24"/>
        </w:rPr>
        <w:t xml:space="preserve"> dni roboczych, licząc od dnia otrzymania od wykonawcy </w:t>
      </w:r>
      <w:r w:rsidR="00DB1A07" w:rsidRPr="00DB0F6F">
        <w:rPr>
          <w:rFonts w:ascii="Calibri" w:eastAsia="Tahoma" w:hAnsi="Calibri" w:cs="Calibri"/>
          <w:bCs/>
          <w:color w:val="000000" w:themeColor="text1"/>
          <w:sz w:val="24"/>
          <w:szCs w:val="24"/>
        </w:rPr>
        <w:t>harmonogramu</w:t>
      </w:r>
      <w:r w:rsidRPr="00DB0F6F">
        <w:rPr>
          <w:rFonts w:ascii="Calibri" w:eastAsia="Tahoma" w:hAnsi="Calibri" w:cs="Calibri"/>
          <w:bCs/>
          <w:color w:val="000000" w:themeColor="text1"/>
          <w:sz w:val="24"/>
          <w:szCs w:val="24"/>
        </w:rPr>
        <w:t xml:space="preserve"> </w:t>
      </w:r>
      <w:r w:rsidR="00DB1A07" w:rsidRPr="00DB0F6F">
        <w:rPr>
          <w:rFonts w:ascii="Calibri" w:eastAsia="Tahoma" w:hAnsi="Calibri" w:cs="Calibri"/>
          <w:bCs/>
          <w:color w:val="000000" w:themeColor="text1"/>
          <w:sz w:val="24"/>
          <w:szCs w:val="24"/>
        </w:rPr>
        <w:t xml:space="preserve">prac projektowych </w:t>
      </w:r>
      <w:r w:rsidRPr="00DB0F6F">
        <w:rPr>
          <w:rFonts w:ascii="Calibri" w:eastAsia="Tahoma" w:hAnsi="Calibri" w:cs="Calibri"/>
          <w:bCs/>
          <w:color w:val="000000" w:themeColor="text1"/>
          <w:sz w:val="24"/>
          <w:szCs w:val="24"/>
        </w:rPr>
        <w:t xml:space="preserve">jest zobowiązany przekazać wykonawcy swoje uwagi albo zaakceptować </w:t>
      </w:r>
      <w:r w:rsidR="00DB1A07" w:rsidRPr="00DB0F6F">
        <w:rPr>
          <w:rFonts w:ascii="Calibri" w:eastAsia="Tahoma" w:hAnsi="Calibri" w:cs="Calibri"/>
          <w:bCs/>
          <w:color w:val="000000" w:themeColor="text1"/>
          <w:sz w:val="24"/>
          <w:szCs w:val="24"/>
        </w:rPr>
        <w:t>harmonogram prac</w:t>
      </w:r>
      <w:r w:rsidRPr="00DB0F6F">
        <w:rPr>
          <w:rFonts w:ascii="Calibri" w:eastAsia="Tahoma" w:hAnsi="Calibri" w:cs="Calibri"/>
          <w:bCs/>
          <w:color w:val="000000" w:themeColor="text1"/>
          <w:sz w:val="24"/>
          <w:szCs w:val="24"/>
        </w:rPr>
        <w:t xml:space="preserve"> </w:t>
      </w:r>
      <w:r w:rsidR="00DB1A07" w:rsidRPr="00DB0F6F">
        <w:rPr>
          <w:rFonts w:ascii="Calibri" w:eastAsia="Tahoma" w:hAnsi="Calibri" w:cs="Calibri"/>
          <w:bCs/>
          <w:color w:val="000000" w:themeColor="text1"/>
          <w:sz w:val="24"/>
          <w:szCs w:val="24"/>
        </w:rPr>
        <w:t xml:space="preserve">projektowych </w:t>
      </w:r>
      <w:r w:rsidRPr="00DB0F6F">
        <w:rPr>
          <w:rFonts w:ascii="Calibri" w:eastAsia="Tahoma" w:hAnsi="Calibri" w:cs="Calibri"/>
          <w:bCs/>
          <w:color w:val="000000" w:themeColor="text1"/>
          <w:sz w:val="24"/>
          <w:szCs w:val="24"/>
        </w:rPr>
        <w:t>za pośrednictwem poczty elektronicznej na adres e-mail wykonawcy</w:t>
      </w:r>
      <w:r w:rsidR="0097610D" w:rsidRPr="00DB0F6F">
        <w:rPr>
          <w:rFonts w:ascii="Calibri" w:eastAsia="Tahoma" w:hAnsi="Calibri" w:cs="Calibri"/>
          <w:bCs/>
          <w:color w:val="000000" w:themeColor="text1"/>
          <w:sz w:val="24"/>
          <w:szCs w:val="24"/>
        </w:rPr>
        <w:t xml:space="preserve"> wskazany w </w:t>
      </w:r>
      <w:r w:rsidR="0097610D" w:rsidRPr="00DB0F6F">
        <w:rPr>
          <w:rFonts w:ascii="Calibri" w:hAnsi="Calibri" w:cs="Calibri"/>
          <w:color w:val="000000" w:themeColor="text1"/>
          <w:sz w:val="24"/>
          <w:szCs w:val="24"/>
        </w:rPr>
        <w:t>§ 18 ust. 1 pkt 2) Umowy,</w:t>
      </w:r>
      <w:r w:rsidRPr="00DB0F6F">
        <w:rPr>
          <w:rFonts w:ascii="Calibri" w:eastAsia="Tahoma" w:hAnsi="Calibri" w:cs="Calibri"/>
          <w:bCs/>
          <w:color w:val="000000" w:themeColor="text1"/>
          <w:sz w:val="24"/>
          <w:szCs w:val="24"/>
        </w:rPr>
        <w:t xml:space="preserve"> przy czym w przypadku uwag zamawiającego do otrzyman</w:t>
      </w:r>
      <w:r w:rsidR="00DB1A07" w:rsidRPr="00DB0F6F">
        <w:rPr>
          <w:rFonts w:ascii="Calibri" w:eastAsia="Tahoma" w:hAnsi="Calibri" w:cs="Calibri"/>
          <w:bCs/>
          <w:color w:val="000000" w:themeColor="text1"/>
          <w:sz w:val="24"/>
          <w:szCs w:val="24"/>
        </w:rPr>
        <w:t>ego harmonogramu prac</w:t>
      </w:r>
      <w:r w:rsidRPr="00DB0F6F">
        <w:rPr>
          <w:rFonts w:ascii="Calibri" w:eastAsia="Tahoma" w:hAnsi="Calibri" w:cs="Calibri"/>
          <w:bCs/>
          <w:color w:val="000000" w:themeColor="text1"/>
          <w:sz w:val="24"/>
          <w:szCs w:val="24"/>
        </w:rPr>
        <w:t xml:space="preserve"> projektowych wykonawca jest zobowiązany do przekazania zamawiającemu do akceptacji ich nowych wersji uwzględniających te uwagi – w terminie do </w:t>
      </w:r>
      <w:r w:rsidR="00D62E15" w:rsidRPr="00DB0F6F">
        <w:rPr>
          <w:rFonts w:ascii="Calibri" w:eastAsia="Tahoma" w:hAnsi="Calibri" w:cs="Calibri"/>
          <w:bCs/>
          <w:color w:val="000000" w:themeColor="text1"/>
          <w:sz w:val="24"/>
          <w:szCs w:val="24"/>
        </w:rPr>
        <w:t>5</w:t>
      </w:r>
      <w:r w:rsidRPr="00DB0F6F">
        <w:rPr>
          <w:rFonts w:ascii="Calibri" w:eastAsia="Tahoma" w:hAnsi="Calibri" w:cs="Calibri"/>
          <w:bCs/>
          <w:color w:val="000000" w:themeColor="text1"/>
          <w:sz w:val="24"/>
          <w:szCs w:val="24"/>
        </w:rPr>
        <w:t xml:space="preserve"> dni roboczych od </w:t>
      </w:r>
      <w:r w:rsidR="00DB1A07" w:rsidRPr="00DB0F6F">
        <w:rPr>
          <w:rFonts w:ascii="Calibri" w:eastAsia="Tahoma" w:hAnsi="Calibri" w:cs="Calibri"/>
          <w:bCs/>
          <w:color w:val="000000" w:themeColor="text1"/>
          <w:sz w:val="24"/>
          <w:szCs w:val="24"/>
        </w:rPr>
        <w:t>otrzymania uwag zamawiającego.</w:t>
      </w:r>
    </w:p>
    <w:p w14:paraId="7AB116BA" w14:textId="77777777" w:rsidR="00107F86" w:rsidRPr="00DB0F6F" w:rsidRDefault="001A0CFD" w:rsidP="00AB1344">
      <w:pPr>
        <w:pStyle w:val="Akapitzlist"/>
        <w:widowControl w:val="0"/>
        <w:numPr>
          <w:ilvl w:val="0"/>
          <w:numId w:val="31"/>
        </w:numPr>
        <w:autoSpaceDE w:val="0"/>
        <w:autoSpaceDN w:val="0"/>
        <w:adjustRightInd w:val="0"/>
        <w:spacing w:after="120" w:line="276" w:lineRule="auto"/>
        <w:ind w:left="426" w:hanging="426"/>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Skorzystanie z prawa opcji nie stanowi zmiany umowy i nie wymaga podpisania aneksu, a jedynie złożenia Wykonawcy przez Zamawiającego oświadczenia w tym zakresie.</w:t>
      </w:r>
    </w:p>
    <w:p w14:paraId="76C1C7F7" w14:textId="77777777" w:rsidR="001A0CFD" w:rsidRPr="00DB0F6F" w:rsidRDefault="001A0CFD" w:rsidP="00AB1344">
      <w:pPr>
        <w:pStyle w:val="Akapitzlist"/>
        <w:widowControl w:val="0"/>
        <w:numPr>
          <w:ilvl w:val="0"/>
          <w:numId w:val="31"/>
        </w:numPr>
        <w:autoSpaceDE w:val="0"/>
        <w:autoSpaceDN w:val="0"/>
        <w:adjustRightInd w:val="0"/>
        <w:spacing w:after="120" w:line="276" w:lineRule="auto"/>
        <w:ind w:left="426" w:hanging="426"/>
        <w:jc w:val="both"/>
        <w:textAlignment w:val="baseline"/>
        <w:rPr>
          <w:rFonts w:ascii="Calibri" w:hAnsi="Calibri" w:cs="Calibri"/>
          <w:color w:val="000000" w:themeColor="text1"/>
          <w:sz w:val="24"/>
          <w:szCs w:val="24"/>
        </w:rPr>
      </w:pPr>
      <w:r w:rsidRPr="00DB0F6F">
        <w:rPr>
          <w:rFonts w:ascii="Calibri" w:hAnsi="Calibri" w:cs="Calibri"/>
          <w:color w:val="000000" w:themeColor="text1"/>
          <w:sz w:val="24"/>
          <w:szCs w:val="24"/>
        </w:rPr>
        <w:t xml:space="preserve">Wszelkie postanowienia niniejszej </w:t>
      </w:r>
      <w:r w:rsidR="002629B1"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w:t>
      </w:r>
      <w:r w:rsidR="002629B1" w:rsidRPr="00DB0F6F">
        <w:rPr>
          <w:rFonts w:ascii="Calibri" w:hAnsi="Calibri" w:cs="Calibri"/>
          <w:color w:val="000000" w:themeColor="text1"/>
          <w:sz w:val="24"/>
          <w:szCs w:val="24"/>
        </w:rPr>
        <w:t xml:space="preserve">, z zastrzeżeniem ust. 7, </w:t>
      </w:r>
      <w:r w:rsidR="008323A0" w:rsidRPr="00DB0F6F">
        <w:rPr>
          <w:rFonts w:ascii="Calibri" w:hAnsi="Calibri" w:cs="Calibri"/>
          <w:color w:val="000000" w:themeColor="text1"/>
          <w:sz w:val="24"/>
          <w:szCs w:val="24"/>
        </w:rPr>
        <w:t xml:space="preserve">9, 11 i 12 </w:t>
      </w:r>
      <w:r w:rsidR="002629B1" w:rsidRPr="00DB0F6F">
        <w:rPr>
          <w:rFonts w:ascii="Calibri" w:hAnsi="Calibri" w:cs="Calibri"/>
          <w:color w:val="000000" w:themeColor="text1"/>
          <w:sz w:val="24"/>
          <w:szCs w:val="24"/>
        </w:rPr>
        <w:t>niniejszego paragrafu,</w:t>
      </w:r>
      <w:r w:rsidRPr="00DB0F6F">
        <w:rPr>
          <w:rFonts w:ascii="Calibri" w:hAnsi="Calibri" w:cs="Calibri"/>
          <w:color w:val="000000" w:themeColor="text1"/>
          <w:sz w:val="24"/>
          <w:szCs w:val="24"/>
        </w:rPr>
        <w:t xml:space="preserve"> odnoszą się odpowiednio do zamówienia objętego prawem opcji.</w:t>
      </w:r>
    </w:p>
    <w:p w14:paraId="03214C3D" w14:textId="77777777" w:rsidR="00B4598E" w:rsidRPr="00DB0F6F" w:rsidRDefault="00B4598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Zabezpieczenie należytego wykonania umowy</w:t>
      </w:r>
    </w:p>
    <w:p w14:paraId="2F767D3A" w14:textId="77777777" w:rsidR="00A843E7" w:rsidRPr="00DB0F6F" w:rsidRDefault="00272D99"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Zamawiający żąda od w</w:t>
      </w:r>
      <w:r w:rsidR="00A843E7" w:rsidRPr="00DB0F6F">
        <w:rPr>
          <w:rFonts w:ascii="Calibri" w:hAnsi="Calibri" w:cs="Calibri"/>
          <w:color w:val="000000" w:themeColor="text1"/>
          <w:sz w:val="24"/>
          <w:szCs w:val="24"/>
        </w:rPr>
        <w:t>ykonawcy wniesienia zabezpieczenia należytego wykonania umowy zwanego dalej</w:t>
      </w:r>
      <w:r w:rsidR="004731B8" w:rsidRPr="00DB0F6F">
        <w:rPr>
          <w:rFonts w:ascii="Calibri" w:hAnsi="Calibri" w:cs="Calibri"/>
          <w:color w:val="000000" w:themeColor="text1"/>
          <w:sz w:val="24"/>
          <w:szCs w:val="24"/>
        </w:rPr>
        <w:t xml:space="preserve"> z</w:t>
      </w:r>
      <w:r w:rsidR="00A843E7" w:rsidRPr="00DB0F6F">
        <w:rPr>
          <w:rFonts w:ascii="Calibri" w:hAnsi="Calibri" w:cs="Calibri"/>
          <w:color w:val="000000" w:themeColor="text1"/>
          <w:sz w:val="24"/>
          <w:szCs w:val="24"/>
        </w:rPr>
        <w:t>abezpieczeniem.</w:t>
      </w:r>
    </w:p>
    <w:p w14:paraId="6FAEF555" w14:textId="77777777" w:rsidR="00A843E7" w:rsidRPr="00DB0F6F" w:rsidRDefault="00A843E7"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Zabezpieczenie służy pokryciu roszczeń z tytułu niewykonania lub nienależytego wykonania </w:t>
      </w:r>
      <w:r w:rsidR="004731B8"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w:t>
      </w:r>
    </w:p>
    <w:p w14:paraId="2606B7DD" w14:textId="682C8FE7" w:rsidR="00A843E7" w:rsidRPr="00DB0F6F" w:rsidRDefault="00A843E7"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w:t>
      </w:r>
      <w:r w:rsidR="004731B8" w:rsidRPr="00DB0F6F">
        <w:rPr>
          <w:rFonts w:ascii="Calibri" w:hAnsi="Calibri" w:cs="Calibri"/>
          <w:color w:val="000000" w:themeColor="text1"/>
          <w:sz w:val="24"/>
          <w:szCs w:val="24"/>
        </w:rPr>
        <w:t xml:space="preserve">jest </w:t>
      </w:r>
      <w:r w:rsidRPr="00DB0F6F">
        <w:rPr>
          <w:rFonts w:ascii="Calibri" w:hAnsi="Calibri" w:cs="Calibri"/>
          <w:color w:val="000000" w:themeColor="text1"/>
          <w:sz w:val="24"/>
          <w:szCs w:val="24"/>
        </w:rPr>
        <w:t xml:space="preserve">zobowiązany wnieść </w:t>
      </w:r>
      <w:r w:rsidR="004731B8"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abezpieczenie, w wysokości </w:t>
      </w:r>
      <w:r w:rsidR="00445689">
        <w:rPr>
          <w:rFonts w:ascii="Calibri" w:hAnsi="Calibri" w:cs="Calibri"/>
          <w:color w:val="000000" w:themeColor="text1"/>
          <w:sz w:val="24"/>
          <w:szCs w:val="24"/>
        </w:rPr>
        <w:t>2</w:t>
      </w:r>
      <w:r w:rsidR="004731B8" w:rsidRPr="00DB0F6F">
        <w:rPr>
          <w:rFonts w:ascii="Calibri" w:hAnsi="Calibri" w:cs="Calibri"/>
          <w:color w:val="000000" w:themeColor="text1"/>
          <w:sz w:val="24"/>
          <w:szCs w:val="24"/>
        </w:rPr>
        <w:t xml:space="preserve"> </w:t>
      </w:r>
      <w:r w:rsidRPr="00DB0F6F">
        <w:rPr>
          <w:rFonts w:ascii="Calibri" w:hAnsi="Calibri" w:cs="Calibri"/>
          <w:color w:val="000000" w:themeColor="text1"/>
          <w:sz w:val="24"/>
          <w:szCs w:val="24"/>
        </w:rPr>
        <w:t xml:space="preserve">% </w:t>
      </w:r>
      <w:r w:rsidR="00EA12DD" w:rsidRPr="00DB0F6F">
        <w:rPr>
          <w:rFonts w:ascii="Calibri" w:hAnsi="Calibri" w:cs="Calibri"/>
          <w:color w:val="000000" w:themeColor="text1"/>
          <w:sz w:val="24"/>
          <w:szCs w:val="24"/>
        </w:rPr>
        <w:t>ceny całkowitej podanej w ofercie,</w:t>
      </w:r>
      <w:r w:rsidRPr="00DB0F6F">
        <w:rPr>
          <w:rFonts w:ascii="Calibri" w:hAnsi="Calibri" w:cs="Calibri"/>
          <w:color w:val="000000" w:themeColor="text1"/>
          <w:sz w:val="24"/>
          <w:szCs w:val="24"/>
        </w:rPr>
        <w:t xml:space="preserve"> tj. kwotę …………………….</w:t>
      </w:r>
      <w:r w:rsidR="003E6BE8" w:rsidRPr="00DB0F6F">
        <w:rPr>
          <w:rFonts w:ascii="Calibri" w:hAnsi="Calibri" w:cs="Calibri"/>
          <w:color w:val="000000" w:themeColor="text1"/>
          <w:sz w:val="24"/>
          <w:szCs w:val="24"/>
        </w:rPr>
        <w:t>…</w:t>
      </w:r>
      <w:r w:rsidR="008543B5" w:rsidRPr="00DB0F6F">
        <w:rPr>
          <w:rFonts w:ascii="Calibri" w:hAnsi="Calibri" w:cs="Calibri"/>
          <w:color w:val="000000" w:themeColor="text1"/>
          <w:sz w:val="24"/>
          <w:szCs w:val="24"/>
        </w:rPr>
        <w:t xml:space="preserve"> </w:t>
      </w:r>
      <w:r w:rsidR="003E6BE8" w:rsidRPr="00DB0F6F">
        <w:rPr>
          <w:rFonts w:ascii="Calibri" w:hAnsi="Calibri" w:cs="Calibri"/>
          <w:color w:val="000000" w:themeColor="text1"/>
          <w:sz w:val="24"/>
          <w:szCs w:val="24"/>
        </w:rPr>
        <w:t>zł (słownie:……………………………………………), przed zawarciem umowy.</w:t>
      </w:r>
    </w:p>
    <w:p w14:paraId="6AC86808" w14:textId="77777777" w:rsidR="00A843E7" w:rsidRPr="00DB0F6F" w:rsidRDefault="00A843E7"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Zabezpieczenie m</w:t>
      </w:r>
      <w:r w:rsidR="00272D99" w:rsidRPr="00DB0F6F">
        <w:rPr>
          <w:rFonts w:ascii="Calibri" w:hAnsi="Calibri" w:cs="Calibri"/>
          <w:color w:val="000000" w:themeColor="text1"/>
          <w:sz w:val="24"/>
          <w:szCs w:val="24"/>
        </w:rPr>
        <w:t>oże być wnoszone według wyboru w</w:t>
      </w:r>
      <w:r w:rsidRPr="00DB0F6F">
        <w:rPr>
          <w:rFonts w:ascii="Calibri" w:hAnsi="Calibri" w:cs="Calibri"/>
          <w:color w:val="000000" w:themeColor="text1"/>
          <w:sz w:val="24"/>
          <w:szCs w:val="24"/>
        </w:rPr>
        <w:t xml:space="preserve">ykonawcy w jednej lub kilku </w:t>
      </w:r>
      <w:r w:rsidR="003203DE" w:rsidRPr="00DB0F6F">
        <w:rPr>
          <w:rFonts w:ascii="Calibri" w:hAnsi="Calibri" w:cs="Calibri"/>
          <w:color w:val="000000" w:themeColor="text1"/>
          <w:sz w:val="24"/>
          <w:szCs w:val="24"/>
        </w:rPr>
        <w:t xml:space="preserve">formach wskazanych w art. </w:t>
      </w:r>
      <w:r w:rsidR="00CB5E42" w:rsidRPr="00DB0F6F">
        <w:rPr>
          <w:rFonts w:ascii="Calibri" w:hAnsi="Calibri" w:cs="Calibri"/>
          <w:color w:val="000000" w:themeColor="text1"/>
          <w:sz w:val="24"/>
          <w:szCs w:val="24"/>
        </w:rPr>
        <w:t>450</w:t>
      </w:r>
      <w:r w:rsidR="003203DE" w:rsidRPr="00DB0F6F">
        <w:rPr>
          <w:rFonts w:ascii="Calibri" w:hAnsi="Calibri" w:cs="Calibri"/>
          <w:color w:val="000000" w:themeColor="text1"/>
          <w:sz w:val="24"/>
          <w:szCs w:val="24"/>
        </w:rPr>
        <w:t xml:space="preserve"> ust. 1 ustawy </w:t>
      </w:r>
      <w:proofErr w:type="spellStart"/>
      <w:r w:rsidR="003203DE" w:rsidRPr="00DB0F6F">
        <w:rPr>
          <w:rFonts w:ascii="Calibri" w:hAnsi="Calibri" w:cs="Calibri"/>
          <w:color w:val="000000" w:themeColor="text1"/>
          <w:sz w:val="24"/>
          <w:szCs w:val="24"/>
        </w:rPr>
        <w:t>Pzp</w:t>
      </w:r>
      <w:proofErr w:type="spellEnd"/>
      <w:r w:rsidR="003203DE" w:rsidRPr="00DB0F6F">
        <w:rPr>
          <w:rFonts w:ascii="Calibri" w:hAnsi="Calibri" w:cs="Calibri"/>
          <w:color w:val="000000" w:themeColor="text1"/>
          <w:sz w:val="24"/>
          <w:szCs w:val="24"/>
        </w:rPr>
        <w:t>.</w:t>
      </w:r>
    </w:p>
    <w:p w14:paraId="254BF770" w14:textId="77777777" w:rsidR="00CB5E42" w:rsidRPr="00DB0F6F" w:rsidRDefault="00CB5E42"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Zamawiający wyraża nie wyraża zgody na wniesienie zabezpieczenia w formach wskazanych w art. 450 ust. 2 ustawy </w:t>
      </w:r>
      <w:proofErr w:type="spellStart"/>
      <w:r w:rsidRPr="00DB0F6F">
        <w:rPr>
          <w:rFonts w:ascii="Calibri" w:hAnsi="Calibri" w:cs="Calibri"/>
          <w:color w:val="000000" w:themeColor="text1"/>
          <w:sz w:val="24"/>
          <w:szCs w:val="24"/>
        </w:rPr>
        <w:t>Pzp</w:t>
      </w:r>
      <w:proofErr w:type="spellEnd"/>
      <w:r w:rsidRPr="00DB0F6F">
        <w:rPr>
          <w:rFonts w:ascii="Calibri" w:hAnsi="Calibri" w:cs="Calibri"/>
          <w:color w:val="000000" w:themeColor="text1"/>
          <w:sz w:val="24"/>
          <w:szCs w:val="24"/>
        </w:rPr>
        <w:t>.</w:t>
      </w:r>
    </w:p>
    <w:p w14:paraId="6E605954" w14:textId="77777777" w:rsidR="00EA12DD" w:rsidRPr="00DB0F6F" w:rsidRDefault="00CB5E42"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Do zmiany formy zabezpieczenia w trakcie realizacji umowy stosuje się  art. 451 ustawy </w:t>
      </w:r>
      <w:proofErr w:type="spellStart"/>
      <w:r w:rsidRPr="00DB0F6F">
        <w:rPr>
          <w:rFonts w:ascii="Calibri" w:hAnsi="Calibri" w:cs="Calibri"/>
          <w:color w:val="000000" w:themeColor="text1"/>
          <w:sz w:val="24"/>
          <w:szCs w:val="24"/>
        </w:rPr>
        <w:t>Pzp</w:t>
      </w:r>
      <w:proofErr w:type="spellEnd"/>
      <w:r w:rsidR="00EA0B54" w:rsidRPr="00DB0F6F">
        <w:rPr>
          <w:rFonts w:ascii="Calibri" w:hAnsi="Calibri" w:cs="Calibri"/>
          <w:color w:val="000000" w:themeColor="text1"/>
          <w:sz w:val="24"/>
          <w:szCs w:val="24"/>
        </w:rPr>
        <w:t>.</w:t>
      </w:r>
    </w:p>
    <w:p w14:paraId="014FDCF6" w14:textId="77777777" w:rsidR="00EA12DD" w:rsidRPr="00DB0F6F" w:rsidRDefault="00EA12DD" w:rsidP="00AB1344">
      <w:pPr>
        <w:numPr>
          <w:ilvl w:val="0"/>
          <w:numId w:val="5"/>
        </w:numPr>
        <w:spacing w:after="6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Zamawiający dokona zwrotu/zwolnienia zabezpieczenia w następujący sposób: </w:t>
      </w:r>
    </w:p>
    <w:p w14:paraId="6FDC7D24" w14:textId="77777777" w:rsidR="001A0CFD" w:rsidRPr="00DB0F6F" w:rsidRDefault="00EA12DD" w:rsidP="00AB1344">
      <w:pPr>
        <w:numPr>
          <w:ilvl w:val="1"/>
          <w:numId w:val="24"/>
        </w:numPr>
        <w:spacing w:after="60" w:line="276" w:lineRule="auto"/>
        <w:ind w:left="709"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70% wysokości zabezpieczenia należytego wykonania Umowy – w terminie 30 dni od dnia podpisania bezusterkowego Protokołu odbioru</w:t>
      </w:r>
      <w:r w:rsidR="001A0CFD" w:rsidRPr="00DB0F6F">
        <w:rPr>
          <w:rFonts w:ascii="Calibri" w:hAnsi="Calibri" w:cs="Calibri"/>
          <w:color w:val="000000" w:themeColor="text1"/>
          <w:sz w:val="24"/>
          <w:szCs w:val="24"/>
        </w:rPr>
        <w:t xml:space="preserve"> ostatniego zadania</w:t>
      </w:r>
      <w:r w:rsidRPr="00DB0F6F">
        <w:rPr>
          <w:rFonts w:ascii="Calibri" w:hAnsi="Calibri" w:cs="Calibri"/>
          <w:color w:val="000000" w:themeColor="text1"/>
          <w:sz w:val="24"/>
          <w:szCs w:val="24"/>
        </w:rPr>
        <w:t xml:space="preserve">; </w:t>
      </w:r>
    </w:p>
    <w:p w14:paraId="78B9BB9F" w14:textId="77777777" w:rsidR="00A843E7" w:rsidRPr="00DB0F6F" w:rsidRDefault="00EA12DD" w:rsidP="00AB1344">
      <w:pPr>
        <w:numPr>
          <w:ilvl w:val="1"/>
          <w:numId w:val="24"/>
        </w:numPr>
        <w:spacing w:after="120" w:line="276" w:lineRule="auto"/>
        <w:ind w:left="709"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30% wysokości zabezpieczenia należytego wykonania Umowy – w terminie 15 dni po upływie okresu rękojmi za wady.</w:t>
      </w:r>
    </w:p>
    <w:p w14:paraId="085FBD93" w14:textId="77777777" w:rsidR="00314B2F" w:rsidRPr="00DB0F6F" w:rsidRDefault="00A843E7"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Zabezpieczenie wnoszone w formie pieniężnej powinno zostać wpłacone przelewem na rachunek bankowy </w:t>
      </w:r>
      <w:r w:rsidR="00EA0B54"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w:t>
      </w:r>
      <w:r w:rsidR="00314B2F" w:rsidRPr="00DB0F6F">
        <w:rPr>
          <w:rFonts w:ascii="Calibri" w:hAnsi="Calibri" w:cs="Calibri"/>
          <w:color w:val="000000" w:themeColor="text1"/>
          <w:sz w:val="24"/>
          <w:szCs w:val="24"/>
        </w:rPr>
        <w:t xml:space="preserve">w </w:t>
      </w:r>
      <w:r w:rsidR="00EA0B54" w:rsidRPr="00DB0F6F">
        <w:rPr>
          <w:rFonts w:ascii="Calibri" w:hAnsi="Calibri" w:cs="Calibri"/>
          <w:color w:val="000000" w:themeColor="text1"/>
          <w:sz w:val="24"/>
          <w:szCs w:val="24"/>
        </w:rPr>
        <w:t>b</w:t>
      </w:r>
      <w:r w:rsidR="00314B2F" w:rsidRPr="00DB0F6F">
        <w:rPr>
          <w:rFonts w:ascii="Calibri" w:hAnsi="Calibri" w:cs="Calibri"/>
          <w:color w:val="000000" w:themeColor="text1"/>
          <w:sz w:val="24"/>
          <w:szCs w:val="24"/>
        </w:rPr>
        <w:t>anku</w:t>
      </w:r>
      <w:r w:rsidR="00EA0B54" w:rsidRPr="00DB0F6F">
        <w:rPr>
          <w:rFonts w:ascii="Calibri" w:hAnsi="Calibri" w:cs="Calibri"/>
          <w:color w:val="000000" w:themeColor="text1"/>
          <w:sz w:val="24"/>
          <w:szCs w:val="24"/>
        </w:rPr>
        <w:t xml:space="preserve">: </w:t>
      </w:r>
      <w:r w:rsidR="00314B2F" w:rsidRPr="00DB0F6F">
        <w:rPr>
          <w:rFonts w:ascii="Calibri" w:hAnsi="Calibri" w:cs="Calibri"/>
          <w:color w:val="000000" w:themeColor="text1"/>
          <w:sz w:val="24"/>
          <w:szCs w:val="24"/>
        </w:rPr>
        <w:t>…………..</w:t>
      </w:r>
      <w:r w:rsidR="00EA0B54" w:rsidRPr="00DB0F6F">
        <w:rPr>
          <w:rFonts w:ascii="Calibri" w:hAnsi="Calibri" w:cs="Calibri"/>
          <w:color w:val="000000" w:themeColor="text1"/>
          <w:sz w:val="24"/>
          <w:szCs w:val="24"/>
        </w:rPr>
        <w:t xml:space="preserve"> </w:t>
      </w:r>
      <w:r w:rsidR="00314B2F" w:rsidRPr="00DB0F6F">
        <w:rPr>
          <w:rFonts w:ascii="Calibri" w:hAnsi="Calibri" w:cs="Calibri"/>
          <w:color w:val="000000" w:themeColor="text1"/>
          <w:sz w:val="24"/>
          <w:szCs w:val="24"/>
        </w:rPr>
        <w:t>numer rachunku</w:t>
      </w:r>
      <w:r w:rsidR="00EA0B54" w:rsidRPr="00DB0F6F">
        <w:rPr>
          <w:rFonts w:ascii="Calibri" w:hAnsi="Calibri" w:cs="Calibri"/>
          <w:color w:val="000000" w:themeColor="text1"/>
          <w:sz w:val="24"/>
          <w:szCs w:val="24"/>
        </w:rPr>
        <w:t>:</w:t>
      </w:r>
      <w:r w:rsidR="00314B2F" w:rsidRPr="00DB0F6F">
        <w:rPr>
          <w:rFonts w:ascii="Calibri" w:hAnsi="Calibri" w:cs="Calibri"/>
          <w:color w:val="000000" w:themeColor="text1"/>
          <w:sz w:val="24"/>
          <w:szCs w:val="24"/>
        </w:rPr>
        <w:t xml:space="preserve"> ……………………………. tytuł przelewu</w:t>
      </w:r>
      <w:r w:rsidR="00EA0B54" w:rsidRPr="00DB0F6F">
        <w:rPr>
          <w:rFonts w:ascii="Calibri" w:hAnsi="Calibri" w:cs="Calibri"/>
          <w:color w:val="000000" w:themeColor="text1"/>
          <w:sz w:val="24"/>
          <w:szCs w:val="24"/>
        </w:rPr>
        <w:t>: …………</w:t>
      </w:r>
      <w:r w:rsidR="00314B2F" w:rsidRPr="00DB0F6F">
        <w:rPr>
          <w:rFonts w:ascii="Calibri" w:hAnsi="Calibri" w:cs="Calibri"/>
          <w:color w:val="000000" w:themeColor="text1"/>
          <w:sz w:val="24"/>
          <w:szCs w:val="24"/>
        </w:rPr>
        <w:t>……………………………………………….</w:t>
      </w:r>
    </w:p>
    <w:p w14:paraId="5BF858CA" w14:textId="77777777" w:rsidR="00314B2F" w:rsidRPr="00DB0F6F" w:rsidRDefault="00A843E7"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Zabezpieczenie wnoszone w formie innej niż pieniężna powinno być dostarc</w:t>
      </w:r>
      <w:r w:rsidR="00272D99" w:rsidRPr="00DB0F6F">
        <w:rPr>
          <w:rFonts w:ascii="Calibri" w:hAnsi="Calibri" w:cs="Calibri"/>
          <w:color w:val="000000" w:themeColor="text1"/>
          <w:sz w:val="24"/>
          <w:szCs w:val="24"/>
        </w:rPr>
        <w:t>zone w formie oryginału, przez wykonawcę do siedziby z</w:t>
      </w:r>
      <w:r w:rsidRPr="00DB0F6F">
        <w:rPr>
          <w:rFonts w:ascii="Calibri" w:hAnsi="Calibri" w:cs="Calibri"/>
          <w:color w:val="000000" w:themeColor="text1"/>
          <w:sz w:val="24"/>
          <w:szCs w:val="24"/>
        </w:rPr>
        <w:t xml:space="preserve">amawiającego, najpóźniej w dniu podpisania </w:t>
      </w:r>
      <w:r w:rsidR="00EA0B54"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 do chwili jej podpisania.</w:t>
      </w:r>
      <w:r w:rsidR="009148C1" w:rsidRPr="00DB0F6F">
        <w:rPr>
          <w:rFonts w:ascii="Calibri" w:hAnsi="Calibri" w:cs="Calibri"/>
          <w:color w:val="000000" w:themeColor="text1"/>
          <w:sz w:val="24"/>
          <w:szCs w:val="24"/>
        </w:rPr>
        <w:t xml:space="preserve"> </w:t>
      </w:r>
      <w:r w:rsidR="00314B2F" w:rsidRPr="00DB0F6F">
        <w:rPr>
          <w:rFonts w:ascii="Calibri" w:hAnsi="Calibri" w:cs="Calibri"/>
          <w:color w:val="000000" w:themeColor="text1"/>
          <w:sz w:val="24"/>
          <w:szCs w:val="24"/>
        </w:rPr>
        <w:t>Treść oświadczenia zawartego w gwarancji lub w poręczeniu musi zostać zaakceptowan</w:t>
      </w:r>
      <w:r w:rsidR="00EA0B54" w:rsidRPr="00DB0F6F">
        <w:rPr>
          <w:rFonts w:ascii="Calibri" w:hAnsi="Calibri" w:cs="Calibri"/>
          <w:color w:val="000000" w:themeColor="text1"/>
          <w:sz w:val="24"/>
          <w:szCs w:val="24"/>
        </w:rPr>
        <w:t>a</w:t>
      </w:r>
      <w:r w:rsidR="00314B2F" w:rsidRPr="00DB0F6F">
        <w:rPr>
          <w:rFonts w:ascii="Calibri" w:hAnsi="Calibri" w:cs="Calibri"/>
          <w:color w:val="000000" w:themeColor="text1"/>
          <w:sz w:val="24"/>
          <w:szCs w:val="24"/>
        </w:rPr>
        <w:t xml:space="preserve"> przez zamawiającego przed podpisaniem umowy.</w:t>
      </w:r>
    </w:p>
    <w:p w14:paraId="6173138C" w14:textId="77777777" w:rsidR="00864C0A" w:rsidRPr="00DB0F6F" w:rsidRDefault="00864C0A"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Jeżeli okres</w:t>
      </w:r>
      <w:r w:rsidR="00EA0B54"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na jaki ma zostać wniesione zabezpieczenie</w:t>
      </w:r>
      <w:r w:rsidR="00EA0B54"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6C1DDB8" w14:textId="77777777" w:rsidR="00864C0A" w:rsidRPr="00DB0F6F" w:rsidRDefault="00272D99"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W</w:t>
      </w:r>
      <w:r w:rsidR="00864C0A" w:rsidRPr="00DB0F6F">
        <w:rPr>
          <w:rFonts w:ascii="Calibri" w:hAnsi="Calibri" w:cs="Calibri"/>
          <w:color w:val="000000" w:themeColor="text1"/>
          <w:sz w:val="24"/>
          <w:szCs w:val="24"/>
        </w:rPr>
        <w:t xml:space="preserve">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66398FD" w14:textId="77777777" w:rsidR="00B4598E" w:rsidRPr="00DB0F6F" w:rsidRDefault="00272D99" w:rsidP="00AB1344">
      <w:pPr>
        <w:numPr>
          <w:ilvl w:val="0"/>
          <w:numId w:val="5"/>
        </w:numPr>
        <w:spacing w:after="120" w:line="276" w:lineRule="auto"/>
        <w:ind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Wypłata, o której mowa w ust. 12,</w:t>
      </w:r>
      <w:r w:rsidR="00864C0A" w:rsidRPr="00DB0F6F">
        <w:rPr>
          <w:rFonts w:ascii="Calibri" w:hAnsi="Calibri" w:cs="Calibri"/>
          <w:color w:val="000000" w:themeColor="text1"/>
          <w:sz w:val="24"/>
          <w:szCs w:val="24"/>
        </w:rPr>
        <w:t xml:space="preserve"> następuje nie później niż w ostatnim dniu ważności dotychczasowego zabezpieczenia.  </w:t>
      </w:r>
    </w:p>
    <w:p w14:paraId="55F0DDC7" w14:textId="77777777" w:rsidR="00B4598E" w:rsidRPr="00DB0F6F" w:rsidRDefault="00B4598E"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Kary umowne</w:t>
      </w:r>
    </w:p>
    <w:p w14:paraId="1478FA28" w14:textId="77777777" w:rsidR="008323A0" w:rsidRPr="00DB0F6F" w:rsidRDefault="008323A0" w:rsidP="00AB1344">
      <w:pPr>
        <w:numPr>
          <w:ilvl w:val="6"/>
          <w:numId w:val="31"/>
        </w:numPr>
        <w:shd w:val="clear" w:color="auto" w:fill="FFFFFF"/>
        <w:tabs>
          <w:tab w:val="left" w:pos="426"/>
        </w:tabs>
        <w:spacing w:after="60" w:line="276" w:lineRule="auto"/>
        <w:ind w:left="425"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Zamawiający jest uprawniony do naliczenia kar umownych i żądania ich zapłaty przez wykonawcę w następujących przypadkach i w następujących kwotach: </w:t>
      </w:r>
    </w:p>
    <w:p w14:paraId="0021825D" w14:textId="77777777" w:rsidR="008323A0" w:rsidRPr="00DB0F6F" w:rsidRDefault="008323A0"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w:t>
      </w:r>
      <w:r w:rsidR="00DB1A07" w:rsidRPr="00DB0F6F">
        <w:rPr>
          <w:rFonts w:ascii="Calibri" w:hAnsi="Calibri" w:cs="Calibri"/>
          <w:color w:val="000000" w:themeColor="text1"/>
          <w:sz w:val="24"/>
          <w:szCs w:val="24"/>
        </w:rPr>
        <w:t>nia</w:t>
      </w:r>
      <w:r w:rsidRPr="00DB0F6F">
        <w:rPr>
          <w:rFonts w:ascii="Calibri" w:hAnsi="Calibri" w:cs="Calibri"/>
          <w:color w:val="000000" w:themeColor="text1"/>
          <w:sz w:val="24"/>
          <w:szCs w:val="24"/>
        </w:rPr>
        <w:t xml:space="preserve"> określonego w § 1 ust. 2 pkt 1) – w wysokości 0,1% wynagrodzenia brutto, o którym mowa w § 7 ust. </w:t>
      </w:r>
      <w:r w:rsidR="00DB1A07" w:rsidRPr="00DB0F6F">
        <w:rPr>
          <w:rFonts w:ascii="Calibri" w:hAnsi="Calibri" w:cs="Calibri"/>
          <w:color w:val="000000" w:themeColor="text1"/>
          <w:sz w:val="24"/>
          <w:szCs w:val="24"/>
        </w:rPr>
        <w:t>6</w:t>
      </w:r>
      <w:r w:rsidRPr="00DB0F6F">
        <w:rPr>
          <w:rFonts w:ascii="Calibri" w:hAnsi="Calibri" w:cs="Calibri"/>
          <w:color w:val="000000" w:themeColor="text1"/>
          <w:sz w:val="24"/>
          <w:szCs w:val="24"/>
        </w:rPr>
        <w:t xml:space="preserve"> pkt 1) Umowy, za każdy rozpoczęty dzień zwłoki w stosunku do terminu określonego w § </w:t>
      </w:r>
      <w:r w:rsidR="00DB1A07" w:rsidRPr="00DB0F6F">
        <w:rPr>
          <w:rFonts w:ascii="Calibri" w:hAnsi="Calibri" w:cs="Calibri"/>
          <w:color w:val="000000" w:themeColor="text1"/>
          <w:sz w:val="24"/>
          <w:szCs w:val="24"/>
        </w:rPr>
        <w:t>2</w:t>
      </w:r>
      <w:r w:rsidRPr="00DB0F6F">
        <w:rPr>
          <w:rFonts w:ascii="Calibri" w:hAnsi="Calibri" w:cs="Calibri"/>
          <w:color w:val="000000" w:themeColor="text1"/>
          <w:sz w:val="24"/>
          <w:szCs w:val="24"/>
        </w:rPr>
        <w:t xml:space="preserve"> ust. 1 pkt 1) Umowy,</w:t>
      </w:r>
    </w:p>
    <w:p w14:paraId="2092D53F"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1 ust. 2 pkt 2) – w wysokości 0,1% wynagrodzenia brutto, o którym mowa w § 7 ust. 6 pkt 2) Umowy, za każdy rozpoczęty dzień zwłoki w stosunku do terminu określonego w § 2 ust. 1 pkt 3) Umowy,</w:t>
      </w:r>
    </w:p>
    <w:p w14:paraId="3C0B92DA"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1 ust. 2 pkt 2) – w wysokości 0,1% wynagrodzenia brutto, o którym mowa w § 7 ust. 6 pkt 3) Umowy, za każdy rozpoczęty dzień zwłoki w stosunku do terminu określonego w § 2 ust. 1 pkt 3) Umowy,</w:t>
      </w:r>
    </w:p>
    <w:p w14:paraId="230D8991"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1 ust. 2 pkt 3) – w wysokości 0,1% wynagrodzenia brutto, o którym mowa w § 7 ust. 6 pkt 4) Umowy, za każdy rozpoczęty dzień zwłoki w stosunku do terminu określonego w § 2 ust. 1 pkt 4) Umowy,</w:t>
      </w:r>
    </w:p>
    <w:p w14:paraId="59634762"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1 ust. 2 pkt 4) – w wysokości 0,1% wynagrodzenia brutto, o którym mowa w § 7 ust. 6 pkt 5) Umowy, za każdy rozpoczęty dzień zwłoki w stosunku do terminu określonego w § 2 ust. 1 pkt 4) Umowy,</w:t>
      </w:r>
    </w:p>
    <w:p w14:paraId="50B64DEC"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1 ust. 2 pkt 2) – w wysokości 0,1% wynagrodzenia brutto, o którym mowa w § 7 ust. 6 pkt 2) Umowy, za każdy rozpoczęty dzień zwłoki w stosunku do terminu określonego w § 2 ust. 1 pkt 3) Umowy,</w:t>
      </w:r>
    </w:p>
    <w:p w14:paraId="7CD82FF8" w14:textId="77777777" w:rsidR="00DB1A07" w:rsidRPr="00DB0F6F" w:rsidRDefault="00DB1A07"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9 ust. 5 pkt 1) – w wysokości 0,1% wynagrodzenia brutto, o którym mowa w § 9 ust. 9 pkt 1) Umowy, za każdy rozpoczęty dzień zwłoki w stosunku do terminu określonego w harmonogramie prac projektowych, o którym mowa w § 9 ust. 12 Umowy,</w:t>
      </w:r>
    </w:p>
    <w:p w14:paraId="0CB54A1D" w14:textId="77777777" w:rsidR="00462109" w:rsidRPr="00DB0F6F" w:rsidRDefault="00462109"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 zwłokę w wykonaniu zadania określonego w § 9 ust. 5 pkt 2) – 3) – w wysokości 0,1% wynagrodzenia brutto, o którym mowa w § 9 ust. 9 pkt 2) Umowy, za każdy rozpoczęty dzień zwłoki w stosunku do terminu określonego w harmonogramie prac projektowych, o którym mowa w § 9 ust. 12 Umowy,</w:t>
      </w:r>
    </w:p>
    <w:p w14:paraId="21E8E852" w14:textId="3D5C8852" w:rsidR="00462109" w:rsidRPr="00522B4F" w:rsidRDefault="00462109"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 zwłokę w wykonaniu zadania określonego </w:t>
      </w:r>
      <w:r w:rsidRPr="00522B4F">
        <w:rPr>
          <w:rFonts w:ascii="Calibri" w:hAnsi="Calibri" w:cs="Calibri"/>
          <w:color w:val="000000" w:themeColor="text1"/>
          <w:sz w:val="24"/>
          <w:szCs w:val="24"/>
        </w:rPr>
        <w:t xml:space="preserve">w § 9 ust. 5 pkt 4) – </w:t>
      </w:r>
      <w:r w:rsidR="0034685E" w:rsidRPr="00522B4F">
        <w:rPr>
          <w:rFonts w:ascii="Calibri" w:hAnsi="Calibri" w:cs="Calibri"/>
          <w:color w:val="000000" w:themeColor="text1"/>
          <w:sz w:val="24"/>
          <w:szCs w:val="24"/>
        </w:rPr>
        <w:t>5</w:t>
      </w:r>
      <w:r w:rsidRPr="00522B4F">
        <w:rPr>
          <w:rFonts w:ascii="Calibri" w:hAnsi="Calibri" w:cs="Calibri"/>
          <w:color w:val="000000" w:themeColor="text1"/>
          <w:sz w:val="24"/>
          <w:szCs w:val="24"/>
        </w:rPr>
        <w:t>) w wysokości 0,1% wynagrodzenia brutto, o którym mowa w § 9 ust. 9 pkt 3) Umowy, za każdy rozpoczęty dzień zwłoki w stosunku do terminu określonego w harmonogramie prac projektowych, o którym mowa w § 9 ust. 12 Umowy,</w:t>
      </w:r>
    </w:p>
    <w:p w14:paraId="257EA60A" w14:textId="6AC22C74" w:rsidR="0034685E" w:rsidRPr="00522B4F" w:rsidRDefault="0034685E"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 xml:space="preserve">za zwłokę w wykonaniu zadania określonego w § 9 ust. 5 pkt 6) w wysokości 0,1% wynagrodzenia brutto, o którym mowa w § 9 ust. 9 pkt 4) Umowy, za każdy rozpoczęty dzień zwłoki w stosunku do terminu </w:t>
      </w:r>
      <w:r w:rsidR="009F2491" w:rsidRPr="00522B4F">
        <w:rPr>
          <w:rFonts w:ascii="Calibri" w:hAnsi="Calibri" w:cs="Calibri"/>
          <w:color w:val="000000" w:themeColor="text1"/>
          <w:sz w:val="24"/>
          <w:szCs w:val="24"/>
        </w:rPr>
        <w:t>określonego</w:t>
      </w:r>
      <w:r w:rsidRPr="00522B4F">
        <w:rPr>
          <w:rFonts w:ascii="Calibri" w:hAnsi="Calibri" w:cs="Calibri"/>
          <w:color w:val="000000" w:themeColor="text1"/>
          <w:sz w:val="24"/>
          <w:szCs w:val="24"/>
        </w:rPr>
        <w:t xml:space="preserve"> w § </w:t>
      </w:r>
      <w:r w:rsidR="009F2491" w:rsidRPr="00522B4F">
        <w:rPr>
          <w:rFonts w:ascii="Calibri" w:hAnsi="Calibri" w:cs="Calibri"/>
          <w:color w:val="000000" w:themeColor="text1"/>
          <w:sz w:val="24"/>
          <w:szCs w:val="24"/>
        </w:rPr>
        <w:t>4</w:t>
      </w:r>
      <w:r w:rsidRPr="00522B4F">
        <w:rPr>
          <w:rFonts w:ascii="Calibri" w:hAnsi="Calibri" w:cs="Calibri"/>
          <w:color w:val="000000" w:themeColor="text1"/>
          <w:sz w:val="24"/>
          <w:szCs w:val="24"/>
        </w:rPr>
        <w:t xml:space="preserve"> ust. </w:t>
      </w:r>
      <w:r w:rsidR="009F2491" w:rsidRPr="00522B4F">
        <w:rPr>
          <w:rFonts w:ascii="Calibri" w:hAnsi="Calibri" w:cs="Calibri"/>
          <w:color w:val="000000" w:themeColor="text1"/>
          <w:sz w:val="24"/>
          <w:szCs w:val="24"/>
        </w:rPr>
        <w:t>7 pkt 6</w:t>
      </w:r>
      <w:r w:rsidRPr="00522B4F">
        <w:rPr>
          <w:rFonts w:ascii="Calibri" w:hAnsi="Calibri" w:cs="Calibri"/>
          <w:color w:val="000000" w:themeColor="text1"/>
          <w:sz w:val="24"/>
          <w:szCs w:val="24"/>
        </w:rPr>
        <w:t xml:space="preserve"> Umowy,</w:t>
      </w:r>
    </w:p>
    <w:p w14:paraId="7F254496" w14:textId="77777777" w:rsidR="00462109" w:rsidRPr="00DB0F6F" w:rsidRDefault="00462109"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522B4F">
        <w:rPr>
          <w:rFonts w:ascii="Calibri" w:hAnsi="Calibri" w:cs="Calibri"/>
          <w:color w:val="000000" w:themeColor="text1"/>
          <w:sz w:val="24"/>
          <w:szCs w:val="24"/>
        </w:rPr>
        <w:t>za zwłokę w wykonaniu zobowiązań określonych w § 6 Umowy (Gwarancja) – w wysokości 0,2% wynagrodzenia brutto, o którym mowa w § 7 ust. 1 Umowy, za każdy rozpoczęty dzień zwłoki w stosunku do terminu</w:t>
      </w:r>
      <w:r w:rsidRPr="00DB0F6F">
        <w:rPr>
          <w:rFonts w:ascii="Calibri" w:hAnsi="Calibri" w:cs="Calibri"/>
          <w:color w:val="000000" w:themeColor="text1"/>
          <w:sz w:val="24"/>
          <w:szCs w:val="24"/>
        </w:rPr>
        <w:t xml:space="preserve"> określonego w § 6 ust. 6 Umowy, </w:t>
      </w:r>
    </w:p>
    <w:p w14:paraId="53C5348A" w14:textId="77777777" w:rsidR="00462109" w:rsidRPr="00DB0F6F" w:rsidRDefault="00462109" w:rsidP="00AB1344">
      <w:pPr>
        <w:numPr>
          <w:ilvl w:val="0"/>
          <w:numId w:val="6"/>
        </w:numPr>
        <w:shd w:val="clear" w:color="auto" w:fill="FFFFFF"/>
        <w:tabs>
          <w:tab w:val="clear" w:pos="644"/>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 przypadku braku zapłaty lub nieterminowej zapłaty przez wykonawcę wynagrodzenia należnego podwykonawcy/com, z którym/i Wykonawca zawarł umowę, w terminie, o którym mowa w § 7 ust. 10 Umowy, w wysokości 0,1% wynagrodzenia brutto Wykonawcy, określonego w § 7 ust. 1 Umowy, za każdy rozpoczęty dzień zwłoki w wykonaniu tego zobowiązania,</w:t>
      </w:r>
    </w:p>
    <w:p w14:paraId="4F7D6A53" w14:textId="15FD62F6" w:rsidR="00784D3B" w:rsidRPr="00DB0F6F" w:rsidRDefault="000847DD" w:rsidP="00AB1344">
      <w:pPr>
        <w:numPr>
          <w:ilvl w:val="0"/>
          <w:numId w:val="6"/>
        </w:numPr>
        <w:shd w:val="clear" w:color="auto" w:fill="FFFFFF"/>
        <w:tabs>
          <w:tab w:val="clear" w:pos="644"/>
          <w:tab w:val="left" w:pos="851"/>
        </w:tabs>
        <w:spacing w:after="12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 </w:t>
      </w:r>
      <w:r w:rsidR="006A1C5D" w:rsidRPr="00DB0F6F">
        <w:rPr>
          <w:rFonts w:ascii="Calibri" w:hAnsi="Calibri" w:cs="Calibri"/>
          <w:color w:val="000000" w:themeColor="text1"/>
          <w:sz w:val="24"/>
          <w:szCs w:val="24"/>
        </w:rPr>
        <w:t xml:space="preserve">tytułu odstąpienia od </w:t>
      </w:r>
      <w:r w:rsidR="00EA0B54" w:rsidRPr="00DB0F6F">
        <w:rPr>
          <w:rFonts w:ascii="Calibri" w:hAnsi="Calibri" w:cs="Calibri"/>
          <w:color w:val="000000" w:themeColor="text1"/>
          <w:sz w:val="24"/>
          <w:szCs w:val="24"/>
        </w:rPr>
        <w:t>u</w:t>
      </w:r>
      <w:r w:rsidR="006A1C5D" w:rsidRPr="00DB0F6F">
        <w:rPr>
          <w:rFonts w:ascii="Calibri" w:hAnsi="Calibri" w:cs="Calibri"/>
          <w:color w:val="000000" w:themeColor="text1"/>
          <w:sz w:val="24"/>
          <w:szCs w:val="24"/>
        </w:rPr>
        <w:t xml:space="preserve">mowy przez którąkolwiek ze </w:t>
      </w:r>
      <w:r w:rsidR="00462109" w:rsidRPr="00DB0F6F">
        <w:rPr>
          <w:rFonts w:ascii="Calibri" w:hAnsi="Calibri" w:cs="Calibri"/>
          <w:color w:val="000000" w:themeColor="text1"/>
          <w:sz w:val="24"/>
          <w:szCs w:val="24"/>
        </w:rPr>
        <w:t>S</w:t>
      </w:r>
      <w:r w:rsidR="006A1C5D" w:rsidRPr="00DB0F6F">
        <w:rPr>
          <w:rFonts w:ascii="Calibri" w:hAnsi="Calibri" w:cs="Calibri"/>
          <w:color w:val="000000" w:themeColor="text1"/>
          <w:sz w:val="24"/>
          <w:szCs w:val="24"/>
        </w:rPr>
        <w:t xml:space="preserve">tron, z przyczyn leżących po </w:t>
      </w:r>
      <w:r w:rsidR="008C364D" w:rsidRPr="00DB0F6F">
        <w:rPr>
          <w:rFonts w:ascii="Calibri" w:hAnsi="Calibri" w:cs="Calibri"/>
          <w:color w:val="000000" w:themeColor="text1"/>
          <w:sz w:val="24"/>
          <w:szCs w:val="24"/>
        </w:rPr>
        <w:t>stronie w</w:t>
      </w:r>
      <w:r w:rsidR="006A1C5D" w:rsidRPr="00DB0F6F">
        <w:rPr>
          <w:rFonts w:ascii="Calibri" w:hAnsi="Calibri" w:cs="Calibri"/>
          <w:color w:val="000000" w:themeColor="text1"/>
          <w:sz w:val="24"/>
          <w:szCs w:val="24"/>
        </w:rPr>
        <w:t xml:space="preserve">ykonawcy – w wysokości </w:t>
      </w:r>
      <w:r w:rsidR="00212E33">
        <w:rPr>
          <w:rFonts w:ascii="Calibri" w:hAnsi="Calibri" w:cs="Calibri"/>
          <w:color w:val="000000" w:themeColor="text1"/>
          <w:sz w:val="24"/>
          <w:szCs w:val="24"/>
        </w:rPr>
        <w:t>1</w:t>
      </w:r>
      <w:r w:rsidR="006A1C5D" w:rsidRPr="00DB0F6F">
        <w:rPr>
          <w:rFonts w:ascii="Calibri" w:hAnsi="Calibri" w:cs="Calibri"/>
          <w:color w:val="000000" w:themeColor="text1"/>
          <w:sz w:val="24"/>
          <w:szCs w:val="24"/>
        </w:rPr>
        <w:t>0% wartości wynagrodzenia brutto określonego w</w:t>
      </w:r>
      <w:r w:rsidR="00765749" w:rsidRPr="00DB0F6F">
        <w:rPr>
          <w:rFonts w:ascii="Calibri" w:hAnsi="Calibri" w:cs="Calibri"/>
          <w:color w:val="000000" w:themeColor="text1"/>
          <w:sz w:val="24"/>
          <w:szCs w:val="24"/>
        </w:rPr>
        <w:t xml:space="preserve"> </w:t>
      </w:r>
      <w:r w:rsidR="006A1C5D" w:rsidRPr="00DB0F6F">
        <w:rPr>
          <w:rFonts w:ascii="Calibri" w:hAnsi="Calibri" w:cs="Calibri"/>
          <w:color w:val="000000" w:themeColor="text1"/>
          <w:sz w:val="24"/>
          <w:szCs w:val="24"/>
        </w:rPr>
        <w:t xml:space="preserve">§ </w:t>
      </w:r>
      <w:r w:rsidR="00462109" w:rsidRPr="00DB0F6F">
        <w:rPr>
          <w:rFonts w:ascii="Calibri" w:hAnsi="Calibri" w:cs="Calibri"/>
          <w:color w:val="000000" w:themeColor="text1"/>
          <w:sz w:val="24"/>
          <w:szCs w:val="24"/>
        </w:rPr>
        <w:t>7</w:t>
      </w:r>
      <w:r w:rsidR="006A1C5D" w:rsidRPr="00DB0F6F">
        <w:rPr>
          <w:rFonts w:ascii="Calibri" w:hAnsi="Calibri" w:cs="Calibri"/>
          <w:color w:val="000000" w:themeColor="text1"/>
          <w:sz w:val="24"/>
          <w:szCs w:val="24"/>
        </w:rPr>
        <w:t xml:space="preserve"> ust. 1 </w:t>
      </w:r>
      <w:r w:rsidR="00765749" w:rsidRPr="00DB0F6F">
        <w:rPr>
          <w:rFonts w:ascii="Calibri" w:hAnsi="Calibri" w:cs="Calibri"/>
          <w:color w:val="000000" w:themeColor="text1"/>
          <w:sz w:val="24"/>
          <w:szCs w:val="24"/>
        </w:rPr>
        <w:t>U</w:t>
      </w:r>
      <w:r w:rsidR="006A1C5D" w:rsidRPr="00DB0F6F">
        <w:rPr>
          <w:rFonts w:ascii="Calibri" w:hAnsi="Calibri" w:cs="Calibri"/>
          <w:color w:val="000000" w:themeColor="text1"/>
          <w:sz w:val="24"/>
          <w:szCs w:val="24"/>
        </w:rPr>
        <w:t>mowy;</w:t>
      </w:r>
    </w:p>
    <w:p w14:paraId="2315954C" w14:textId="5DF404A9" w:rsidR="00CA46D1" w:rsidRDefault="00CA46D1" w:rsidP="00AB1344">
      <w:pPr>
        <w:numPr>
          <w:ilvl w:val="6"/>
          <w:numId w:val="31"/>
        </w:numPr>
        <w:shd w:val="clear" w:color="auto" w:fill="FFFFFF"/>
        <w:tabs>
          <w:tab w:val="left" w:pos="426"/>
        </w:tabs>
        <w:spacing w:after="120" w:line="276" w:lineRule="auto"/>
        <w:ind w:left="425" w:hanging="426"/>
        <w:jc w:val="both"/>
        <w:rPr>
          <w:rFonts w:ascii="Calibri" w:hAnsi="Calibri" w:cs="Calibri"/>
          <w:color w:val="000000" w:themeColor="text1"/>
          <w:sz w:val="24"/>
          <w:szCs w:val="24"/>
        </w:rPr>
      </w:pPr>
      <w:r>
        <w:rPr>
          <w:rFonts w:ascii="Calibri" w:hAnsi="Calibri" w:cs="Calibri"/>
          <w:color w:val="000000" w:themeColor="text1"/>
          <w:sz w:val="24"/>
          <w:szCs w:val="24"/>
        </w:rPr>
        <w:t>Wykonawca</w:t>
      </w:r>
      <w:r w:rsidRPr="00DB0F6F">
        <w:rPr>
          <w:rFonts w:ascii="Calibri" w:hAnsi="Calibri" w:cs="Calibri"/>
          <w:color w:val="000000" w:themeColor="text1"/>
          <w:sz w:val="24"/>
          <w:szCs w:val="24"/>
        </w:rPr>
        <w:t xml:space="preserve"> jest uprawniony </w:t>
      </w:r>
      <w:r w:rsidR="00B75ECE">
        <w:rPr>
          <w:rFonts w:ascii="Calibri" w:hAnsi="Calibri" w:cs="Calibri"/>
          <w:color w:val="000000" w:themeColor="text1"/>
          <w:sz w:val="24"/>
          <w:szCs w:val="24"/>
        </w:rPr>
        <w:t xml:space="preserve">do </w:t>
      </w:r>
      <w:r w:rsidRPr="00DB0F6F">
        <w:rPr>
          <w:rFonts w:ascii="Calibri" w:hAnsi="Calibri" w:cs="Calibri"/>
          <w:color w:val="000000" w:themeColor="text1"/>
          <w:sz w:val="24"/>
          <w:szCs w:val="24"/>
        </w:rPr>
        <w:t xml:space="preserve">odstąpienia od umowy z przyczyn leżących po stronie </w:t>
      </w:r>
      <w:r>
        <w:rPr>
          <w:rFonts w:ascii="Calibri" w:hAnsi="Calibri" w:cs="Calibri"/>
          <w:color w:val="000000" w:themeColor="text1"/>
          <w:sz w:val="24"/>
          <w:szCs w:val="24"/>
        </w:rPr>
        <w:t>zamawiającego</w:t>
      </w:r>
      <w:r w:rsidR="009A6527">
        <w:rPr>
          <w:rFonts w:ascii="Calibri" w:hAnsi="Calibri" w:cs="Calibri"/>
          <w:color w:val="000000" w:themeColor="text1"/>
          <w:sz w:val="24"/>
          <w:szCs w:val="24"/>
        </w:rPr>
        <w:t xml:space="preserve"> i otrzymania odszkodowania w kwocie</w:t>
      </w:r>
      <w:r w:rsidRPr="00DB0F6F">
        <w:rPr>
          <w:rFonts w:ascii="Calibri" w:hAnsi="Calibri" w:cs="Calibri"/>
          <w:color w:val="000000" w:themeColor="text1"/>
          <w:sz w:val="24"/>
          <w:szCs w:val="24"/>
        </w:rPr>
        <w:t xml:space="preserve"> </w:t>
      </w:r>
      <w:r w:rsidR="009A6527">
        <w:rPr>
          <w:rFonts w:ascii="Calibri" w:hAnsi="Calibri" w:cs="Calibri"/>
          <w:color w:val="000000" w:themeColor="text1"/>
          <w:sz w:val="24"/>
          <w:szCs w:val="24"/>
        </w:rPr>
        <w:t xml:space="preserve">równej </w:t>
      </w:r>
      <w:r>
        <w:rPr>
          <w:rFonts w:ascii="Calibri" w:hAnsi="Calibri" w:cs="Calibri"/>
          <w:color w:val="000000" w:themeColor="text1"/>
          <w:sz w:val="24"/>
          <w:szCs w:val="24"/>
        </w:rPr>
        <w:t>1</w:t>
      </w:r>
      <w:r w:rsidRPr="00DB0F6F">
        <w:rPr>
          <w:rFonts w:ascii="Calibri" w:hAnsi="Calibri" w:cs="Calibri"/>
          <w:color w:val="000000" w:themeColor="text1"/>
          <w:sz w:val="24"/>
          <w:szCs w:val="24"/>
        </w:rPr>
        <w:t>0% wartości wynagrodzenia brutto określonego w § 7 ust. 1 Umowy</w:t>
      </w:r>
    </w:p>
    <w:p w14:paraId="1964C3FA" w14:textId="77777777" w:rsidR="00765749" w:rsidRPr="00DB0F6F" w:rsidRDefault="00765749" w:rsidP="00AB1344">
      <w:pPr>
        <w:numPr>
          <w:ilvl w:val="6"/>
          <w:numId w:val="31"/>
        </w:numPr>
        <w:shd w:val="clear" w:color="auto" w:fill="FFFFFF"/>
        <w:tabs>
          <w:tab w:val="left" w:pos="426"/>
        </w:tabs>
        <w:spacing w:after="120" w:line="276" w:lineRule="auto"/>
        <w:ind w:left="425"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Kary umowne będą płatne na podstawie pisemnego żądania zamawiającego w terminie 14 dni od daty doręczenia Wykonawcy żądania, na rachunek bankowy wskazany w żądaniu.   </w:t>
      </w:r>
    </w:p>
    <w:p w14:paraId="49BF0EC8" w14:textId="77777777" w:rsidR="00765749" w:rsidRPr="00DB0F6F" w:rsidRDefault="00765749" w:rsidP="00AB1344">
      <w:pPr>
        <w:numPr>
          <w:ilvl w:val="6"/>
          <w:numId w:val="31"/>
        </w:numPr>
        <w:shd w:val="clear" w:color="auto" w:fill="FFFFFF"/>
        <w:tabs>
          <w:tab w:val="left" w:pos="426"/>
        </w:tabs>
        <w:spacing w:after="120" w:line="276" w:lineRule="auto"/>
        <w:ind w:left="425"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41A6FB01" w14:textId="34CA2FDD" w:rsidR="00765749" w:rsidRPr="00DB0F6F" w:rsidRDefault="00484D57" w:rsidP="00AB1344">
      <w:pPr>
        <w:numPr>
          <w:ilvl w:val="6"/>
          <w:numId w:val="31"/>
        </w:numPr>
        <w:shd w:val="clear" w:color="auto" w:fill="FFFFFF"/>
        <w:tabs>
          <w:tab w:val="left" w:pos="426"/>
        </w:tabs>
        <w:spacing w:after="120" w:line="276" w:lineRule="auto"/>
        <w:ind w:left="425"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Łączna maksymalna wysokość kar umownych</w:t>
      </w:r>
      <w:r w:rsidR="008C364D" w:rsidRPr="00DB0F6F">
        <w:rPr>
          <w:rFonts w:ascii="Calibri" w:hAnsi="Calibri" w:cs="Calibri"/>
          <w:color w:val="000000" w:themeColor="text1"/>
          <w:sz w:val="24"/>
          <w:szCs w:val="24"/>
        </w:rPr>
        <w:t xml:space="preserve"> nie może przekroczyć </w:t>
      </w:r>
      <w:r w:rsidR="00212E33">
        <w:rPr>
          <w:rFonts w:ascii="Calibri" w:hAnsi="Calibri" w:cs="Calibri"/>
          <w:color w:val="000000" w:themeColor="text1"/>
          <w:sz w:val="24"/>
          <w:szCs w:val="24"/>
        </w:rPr>
        <w:t>2</w:t>
      </w:r>
      <w:r w:rsidR="00462109" w:rsidRPr="00DB0F6F">
        <w:rPr>
          <w:rFonts w:ascii="Calibri" w:hAnsi="Calibri" w:cs="Calibri"/>
          <w:color w:val="000000" w:themeColor="text1"/>
          <w:sz w:val="24"/>
          <w:szCs w:val="24"/>
        </w:rPr>
        <w:t>5</w:t>
      </w:r>
      <w:r w:rsidR="008C364D" w:rsidRPr="00DB0F6F">
        <w:rPr>
          <w:rFonts w:ascii="Calibri" w:hAnsi="Calibri" w:cs="Calibri"/>
          <w:color w:val="000000" w:themeColor="text1"/>
          <w:sz w:val="24"/>
          <w:szCs w:val="24"/>
        </w:rPr>
        <w:t xml:space="preserve"> % wartości wynagrodzenia brutto określonego w § </w:t>
      </w:r>
      <w:r w:rsidR="00462109" w:rsidRPr="00DB0F6F">
        <w:rPr>
          <w:rFonts w:ascii="Calibri" w:hAnsi="Calibri" w:cs="Calibri"/>
          <w:color w:val="000000" w:themeColor="text1"/>
          <w:sz w:val="24"/>
          <w:szCs w:val="24"/>
        </w:rPr>
        <w:t>7</w:t>
      </w:r>
      <w:r w:rsidR="008C364D" w:rsidRPr="00DB0F6F">
        <w:rPr>
          <w:rFonts w:ascii="Calibri" w:hAnsi="Calibri" w:cs="Calibri"/>
          <w:color w:val="000000" w:themeColor="text1"/>
          <w:sz w:val="24"/>
          <w:szCs w:val="24"/>
        </w:rPr>
        <w:t xml:space="preserve"> ust. 1 </w:t>
      </w:r>
      <w:r w:rsidR="004C5F00" w:rsidRPr="00DB0F6F">
        <w:rPr>
          <w:rFonts w:ascii="Calibri" w:hAnsi="Calibri" w:cs="Calibri"/>
          <w:color w:val="000000" w:themeColor="text1"/>
          <w:sz w:val="24"/>
          <w:szCs w:val="24"/>
        </w:rPr>
        <w:t>u</w:t>
      </w:r>
      <w:r w:rsidR="008C364D" w:rsidRPr="00DB0F6F">
        <w:rPr>
          <w:rFonts w:ascii="Calibri" w:hAnsi="Calibri" w:cs="Calibri"/>
          <w:color w:val="000000" w:themeColor="text1"/>
          <w:sz w:val="24"/>
          <w:szCs w:val="24"/>
        </w:rPr>
        <w:t>mowy.</w:t>
      </w:r>
    </w:p>
    <w:p w14:paraId="3DF821DE" w14:textId="5C20113B" w:rsidR="00C47256" w:rsidRPr="00DB0F6F" w:rsidRDefault="00DD56EE" w:rsidP="00AB1344">
      <w:pPr>
        <w:numPr>
          <w:ilvl w:val="6"/>
          <w:numId w:val="31"/>
        </w:numPr>
        <w:shd w:val="clear" w:color="auto" w:fill="FFFFFF"/>
        <w:tabs>
          <w:tab w:val="left" w:pos="426"/>
        </w:tabs>
        <w:spacing w:after="120" w:line="276" w:lineRule="auto"/>
        <w:ind w:left="425"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Za</w:t>
      </w:r>
      <w:r w:rsidR="008C364D" w:rsidRPr="00DB0F6F">
        <w:rPr>
          <w:rFonts w:ascii="Calibri" w:hAnsi="Calibri" w:cs="Calibri"/>
          <w:color w:val="000000" w:themeColor="text1"/>
          <w:sz w:val="24"/>
          <w:szCs w:val="24"/>
        </w:rPr>
        <w:t>płata kar umownych nie zwalnia w</w:t>
      </w:r>
      <w:r w:rsidRPr="00DB0F6F">
        <w:rPr>
          <w:rFonts w:ascii="Calibri" w:hAnsi="Calibri" w:cs="Calibri"/>
          <w:color w:val="000000" w:themeColor="text1"/>
          <w:sz w:val="24"/>
          <w:szCs w:val="24"/>
        </w:rPr>
        <w:t>ykonawcy z wypełnienia innych obowiązków wynikających z</w:t>
      </w:r>
      <w:r w:rsidR="005B45F4" w:rsidRPr="00DB0F6F">
        <w:rPr>
          <w:rFonts w:ascii="Calibri" w:hAnsi="Calibri" w:cs="Calibri"/>
          <w:color w:val="000000" w:themeColor="text1"/>
          <w:sz w:val="24"/>
          <w:szCs w:val="24"/>
        </w:rPr>
        <w:t> </w:t>
      </w:r>
      <w:r w:rsidR="004C5F00"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w:t>
      </w:r>
    </w:p>
    <w:p w14:paraId="73380694" w14:textId="77777777" w:rsidR="001A3097" w:rsidRPr="00DB0F6F" w:rsidRDefault="00C47256"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Podwykonawstwo</w:t>
      </w:r>
    </w:p>
    <w:p w14:paraId="4761602A"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Wykaz podwykonawców lub innych podmiotów udostępniających zasoby, na zdolnościach których Wykonawca polegał na zasadach określonych w art. 118-120 ustawy </w:t>
      </w:r>
      <w:proofErr w:type="spellStart"/>
      <w:r w:rsidRPr="00DB0F6F">
        <w:rPr>
          <w:rFonts w:ascii="Calibri" w:hAnsi="Calibri" w:cs="Calibri"/>
          <w:color w:val="000000" w:themeColor="text1"/>
          <w:sz w:val="24"/>
          <w:szCs w:val="24"/>
        </w:rPr>
        <w:t>Pzp</w:t>
      </w:r>
      <w:proofErr w:type="spellEnd"/>
      <w:r w:rsidRPr="00DB0F6F">
        <w:rPr>
          <w:rFonts w:ascii="Calibri" w:hAnsi="Calibri" w:cs="Calibri"/>
          <w:color w:val="000000" w:themeColor="text1"/>
          <w:sz w:val="24"/>
          <w:szCs w:val="24"/>
        </w:rPr>
        <w:t xml:space="preserve">, w celu wykazania spełnienia warunków udziału w postępowaniu, o których mowa w art. 112 ust. 2 ustawy </w:t>
      </w:r>
      <w:proofErr w:type="spellStart"/>
      <w:r w:rsidRPr="00DB0F6F">
        <w:rPr>
          <w:rFonts w:ascii="Calibri" w:hAnsi="Calibri" w:cs="Calibri"/>
          <w:color w:val="000000" w:themeColor="text1"/>
          <w:sz w:val="24"/>
          <w:szCs w:val="24"/>
        </w:rPr>
        <w:t>Pzp</w:t>
      </w:r>
      <w:proofErr w:type="spellEnd"/>
      <w:r w:rsidRPr="00DB0F6F">
        <w:rPr>
          <w:rFonts w:ascii="Calibri" w:hAnsi="Calibri" w:cs="Calibri"/>
          <w:color w:val="000000" w:themeColor="text1"/>
          <w:sz w:val="24"/>
          <w:szCs w:val="24"/>
        </w:rPr>
        <w:t xml:space="preserve">, stanowi </w:t>
      </w:r>
      <w:r w:rsidRPr="00DB0F6F">
        <w:rPr>
          <w:rFonts w:ascii="Calibri" w:hAnsi="Calibri" w:cs="Calibri"/>
          <w:bCs/>
          <w:color w:val="000000" w:themeColor="text1"/>
          <w:sz w:val="24"/>
          <w:szCs w:val="24"/>
        </w:rPr>
        <w:t>załącznik nr … do Umowy</w:t>
      </w:r>
      <w:r w:rsidRPr="00DB0F6F">
        <w:rPr>
          <w:rFonts w:ascii="Calibri" w:hAnsi="Calibri" w:cs="Calibri"/>
          <w:color w:val="000000" w:themeColor="text1"/>
          <w:sz w:val="24"/>
          <w:szCs w:val="24"/>
        </w:rPr>
        <w:t xml:space="preserve">. </w:t>
      </w:r>
    </w:p>
    <w:p w14:paraId="7DB30398"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Zgodnie z treścią art. 462 ust. 7 </w:t>
      </w:r>
      <w:r w:rsidR="00083A57" w:rsidRPr="00DB0F6F">
        <w:rPr>
          <w:rFonts w:ascii="Calibri" w:hAnsi="Calibri" w:cs="Calibri"/>
          <w:bCs/>
          <w:color w:val="000000" w:themeColor="text1"/>
          <w:sz w:val="24"/>
          <w:szCs w:val="24"/>
        </w:rPr>
        <w:t>u</w:t>
      </w:r>
      <w:r w:rsidRPr="00DB0F6F">
        <w:rPr>
          <w:rFonts w:ascii="Calibri" w:hAnsi="Calibri" w:cs="Calibri"/>
          <w:bCs/>
          <w:color w:val="000000" w:themeColor="text1"/>
          <w:sz w:val="24"/>
          <w:szCs w:val="24"/>
        </w:rPr>
        <w:t>stawy</w:t>
      </w:r>
      <w:r w:rsidR="00083A57" w:rsidRPr="00DB0F6F">
        <w:rPr>
          <w:rFonts w:ascii="Calibri" w:hAnsi="Calibri" w:cs="Calibri"/>
          <w:bCs/>
          <w:color w:val="000000" w:themeColor="text1"/>
          <w:sz w:val="24"/>
          <w:szCs w:val="24"/>
        </w:rPr>
        <w:t xml:space="preserve"> </w:t>
      </w:r>
      <w:proofErr w:type="spellStart"/>
      <w:r w:rsidR="00083A57" w:rsidRPr="00DB0F6F">
        <w:rPr>
          <w:rFonts w:ascii="Calibri" w:hAnsi="Calibri" w:cs="Calibri"/>
          <w:bCs/>
          <w:color w:val="000000" w:themeColor="text1"/>
          <w:sz w:val="24"/>
          <w:szCs w:val="24"/>
        </w:rPr>
        <w:t>Pzp</w:t>
      </w:r>
      <w:proofErr w:type="spellEnd"/>
      <w:r w:rsidRPr="00DB0F6F">
        <w:rPr>
          <w:rFonts w:ascii="Calibri" w:hAnsi="Calibri" w:cs="Calibri"/>
          <w:bCs/>
          <w:color w:val="000000" w:themeColor="text1"/>
          <w:sz w:val="24"/>
          <w:szCs w:val="24"/>
        </w:rPr>
        <w:t xml:space="preserve">, jeżeli zmiana albo rezygnacja z podwykonawcy dotyczy podmiotu udostępniającego zasoby, na którego zasoby </w:t>
      </w:r>
      <w:r w:rsidR="00083A57" w:rsidRPr="00DB0F6F">
        <w:rPr>
          <w:rFonts w:ascii="Calibri" w:hAnsi="Calibri" w:cs="Calibri"/>
          <w:bCs/>
          <w:color w:val="000000" w:themeColor="text1"/>
          <w:sz w:val="24"/>
          <w:szCs w:val="24"/>
        </w:rPr>
        <w:t>w</w:t>
      </w:r>
      <w:r w:rsidRPr="00DB0F6F">
        <w:rPr>
          <w:rFonts w:ascii="Calibri" w:hAnsi="Calibri" w:cs="Calibri"/>
          <w:bCs/>
          <w:color w:val="000000" w:themeColor="text1"/>
          <w:sz w:val="24"/>
          <w:szCs w:val="24"/>
        </w:rPr>
        <w:t xml:space="preserve">ykonawca powoływał się, na zasadach określonych w art. 118 </w:t>
      </w:r>
      <w:r w:rsidR="00083A57" w:rsidRPr="00DB0F6F">
        <w:rPr>
          <w:rFonts w:ascii="Calibri" w:hAnsi="Calibri" w:cs="Calibri"/>
          <w:bCs/>
          <w:color w:val="000000" w:themeColor="text1"/>
          <w:sz w:val="24"/>
          <w:szCs w:val="24"/>
        </w:rPr>
        <w:t>u</w:t>
      </w:r>
      <w:r w:rsidRPr="00DB0F6F">
        <w:rPr>
          <w:rFonts w:ascii="Calibri" w:hAnsi="Calibri" w:cs="Calibri"/>
          <w:bCs/>
          <w:color w:val="000000" w:themeColor="text1"/>
          <w:sz w:val="24"/>
          <w:szCs w:val="24"/>
        </w:rPr>
        <w:t>stawy</w:t>
      </w:r>
      <w:r w:rsidR="00083A57" w:rsidRPr="00DB0F6F">
        <w:rPr>
          <w:rFonts w:ascii="Calibri" w:hAnsi="Calibri" w:cs="Calibri"/>
          <w:bCs/>
          <w:color w:val="000000" w:themeColor="text1"/>
          <w:sz w:val="24"/>
          <w:szCs w:val="24"/>
        </w:rPr>
        <w:t xml:space="preserve"> </w:t>
      </w:r>
      <w:proofErr w:type="spellStart"/>
      <w:r w:rsidR="00083A57" w:rsidRPr="00DB0F6F">
        <w:rPr>
          <w:rFonts w:ascii="Calibri" w:hAnsi="Calibri" w:cs="Calibri"/>
          <w:bCs/>
          <w:color w:val="000000" w:themeColor="text1"/>
          <w:sz w:val="24"/>
          <w:szCs w:val="24"/>
        </w:rPr>
        <w:t>Pzp</w:t>
      </w:r>
      <w:proofErr w:type="spellEnd"/>
      <w:r w:rsidRPr="00DB0F6F">
        <w:rPr>
          <w:rFonts w:ascii="Calibri" w:hAnsi="Calibri" w:cs="Calibri"/>
          <w:bCs/>
          <w:color w:val="000000" w:themeColor="text1"/>
          <w:sz w:val="24"/>
          <w:szCs w:val="24"/>
        </w:rPr>
        <w:t xml:space="preserve">, w celu wykazania spełniania warunków udziału w postępowaniu, o których mowa w art. 112 ust. 2 </w:t>
      </w:r>
      <w:r w:rsidR="00083A57" w:rsidRPr="00DB0F6F">
        <w:rPr>
          <w:rFonts w:ascii="Calibri" w:hAnsi="Calibri" w:cs="Calibri"/>
          <w:bCs/>
          <w:color w:val="000000" w:themeColor="text1"/>
          <w:sz w:val="24"/>
          <w:szCs w:val="24"/>
        </w:rPr>
        <w:t>u</w:t>
      </w:r>
      <w:r w:rsidRPr="00DB0F6F">
        <w:rPr>
          <w:rFonts w:ascii="Calibri" w:hAnsi="Calibri" w:cs="Calibri"/>
          <w:bCs/>
          <w:color w:val="000000" w:themeColor="text1"/>
          <w:sz w:val="24"/>
          <w:szCs w:val="24"/>
        </w:rPr>
        <w:t>stawy</w:t>
      </w:r>
      <w:r w:rsidR="00083A57" w:rsidRPr="00DB0F6F">
        <w:rPr>
          <w:rFonts w:ascii="Calibri" w:hAnsi="Calibri" w:cs="Calibri"/>
          <w:bCs/>
          <w:color w:val="000000" w:themeColor="text1"/>
          <w:sz w:val="24"/>
          <w:szCs w:val="24"/>
        </w:rPr>
        <w:t xml:space="preserve"> </w:t>
      </w:r>
      <w:proofErr w:type="spellStart"/>
      <w:r w:rsidR="00083A57" w:rsidRPr="00DB0F6F">
        <w:rPr>
          <w:rFonts w:ascii="Calibri" w:hAnsi="Calibri" w:cs="Calibri"/>
          <w:bCs/>
          <w:color w:val="000000" w:themeColor="text1"/>
          <w:sz w:val="24"/>
          <w:szCs w:val="24"/>
        </w:rPr>
        <w:t>Pzp</w:t>
      </w:r>
      <w:proofErr w:type="spellEnd"/>
      <w:r w:rsidRPr="00DB0F6F">
        <w:rPr>
          <w:rFonts w:ascii="Calibri" w:hAnsi="Calibri" w:cs="Calibri"/>
          <w:bCs/>
          <w:color w:val="000000" w:themeColor="text1"/>
          <w:sz w:val="24"/>
          <w:szCs w:val="24"/>
        </w:rPr>
        <w:t xml:space="preserve">, </w:t>
      </w:r>
      <w:r w:rsidR="00083A57" w:rsidRPr="00DB0F6F">
        <w:rPr>
          <w:rFonts w:ascii="Calibri" w:hAnsi="Calibri" w:cs="Calibri"/>
          <w:bCs/>
          <w:color w:val="000000" w:themeColor="text1"/>
          <w:sz w:val="24"/>
          <w:szCs w:val="24"/>
        </w:rPr>
        <w:t>w</w:t>
      </w:r>
      <w:r w:rsidRPr="00DB0F6F">
        <w:rPr>
          <w:rFonts w:ascii="Calibri" w:hAnsi="Calibri" w:cs="Calibri"/>
          <w:bCs/>
          <w:color w:val="000000" w:themeColor="text1"/>
          <w:sz w:val="24"/>
          <w:szCs w:val="24"/>
        </w:rPr>
        <w:t xml:space="preserve">ykonawca jest obowiązany wykazać </w:t>
      </w:r>
      <w:r w:rsidR="00083A57" w:rsidRPr="00DB0F6F">
        <w:rPr>
          <w:rFonts w:ascii="Calibri" w:hAnsi="Calibri" w:cs="Calibri"/>
          <w:bCs/>
          <w:color w:val="000000" w:themeColor="text1"/>
          <w:sz w:val="24"/>
          <w:szCs w:val="24"/>
        </w:rPr>
        <w:t>z</w:t>
      </w:r>
      <w:r w:rsidRPr="00DB0F6F">
        <w:rPr>
          <w:rFonts w:ascii="Calibri" w:hAnsi="Calibri" w:cs="Calibri"/>
          <w:bCs/>
          <w:color w:val="000000" w:themeColor="text1"/>
          <w:sz w:val="24"/>
          <w:szCs w:val="24"/>
        </w:rPr>
        <w:t xml:space="preserve">amawiającemu, iż proponowany inny podwykonawca lub </w:t>
      </w:r>
      <w:r w:rsidR="00083A57" w:rsidRPr="00DB0F6F">
        <w:rPr>
          <w:rFonts w:ascii="Calibri" w:hAnsi="Calibri" w:cs="Calibri"/>
          <w:bCs/>
          <w:color w:val="000000" w:themeColor="text1"/>
          <w:sz w:val="24"/>
          <w:szCs w:val="24"/>
        </w:rPr>
        <w:t>w</w:t>
      </w:r>
      <w:r w:rsidRPr="00DB0F6F">
        <w:rPr>
          <w:rFonts w:ascii="Calibri" w:hAnsi="Calibri" w:cs="Calibri"/>
          <w:bCs/>
          <w:color w:val="000000" w:themeColor="text1"/>
          <w:sz w:val="24"/>
          <w:szCs w:val="24"/>
        </w:rPr>
        <w:t>ykonawca samodzielnie spełnia warunki udziału w postępowaniu o udzielenie zamówienia.</w:t>
      </w:r>
    </w:p>
    <w:p w14:paraId="579DE457"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Zmiana podwykonawcy umieszczonego w wykazie, o którym mowa w ust. 1 wymaga sporządzenia pod rygorem nieważności aneksu do Umowy zawartego w formie pisemnej albo </w:t>
      </w:r>
      <w:r w:rsidR="0097610D" w:rsidRPr="00DB0F6F">
        <w:rPr>
          <w:rFonts w:ascii="Calibri" w:hAnsi="Calibri" w:cs="Calibri"/>
          <w:bCs/>
          <w:color w:val="000000" w:themeColor="text1"/>
          <w:sz w:val="24"/>
          <w:szCs w:val="24"/>
        </w:rPr>
        <w:t xml:space="preserve">w formie </w:t>
      </w:r>
      <w:r w:rsidRPr="00DB0F6F">
        <w:rPr>
          <w:rFonts w:ascii="Calibri" w:hAnsi="Calibri" w:cs="Calibri"/>
          <w:bCs/>
          <w:color w:val="000000" w:themeColor="text1"/>
          <w:sz w:val="24"/>
          <w:szCs w:val="24"/>
        </w:rPr>
        <w:t>elektronicznej</w:t>
      </w:r>
      <w:r w:rsidRPr="00DB0F6F">
        <w:rPr>
          <w:rFonts w:ascii="Calibri" w:hAnsi="Calibri" w:cs="Calibri"/>
          <w:color w:val="000000" w:themeColor="text1"/>
          <w:sz w:val="24"/>
          <w:szCs w:val="24"/>
        </w:rPr>
        <w:t>.</w:t>
      </w:r>
    </w:p>
    <w:p w14:paraId="5F4DBCD6"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W celu dokonania zmiany, o której mowa w ust. 3, </w:t>
      </w:r>
      <w:r w:rsidR="00083A57" w:rsidRPr="00DB0F6F">
        <w:rPr>
          <w:rFonts w:ascii="Calibri" w:hAnsi="Calibri" w:cs="Calibri"/>
          <w:bCs/>
          <w:color w:val="000000" w:themeColor="text1"/>
          <w:sz w:val="24"/>
          <w:szCs w:val="24"/>
        </w:rPr>
        <w:t>w</w:t>
      </w:r>
      <w:r w:rsidRPr="00DB0F6F">
        <w:rPr>
          <w:rFonts w:ascii="Calibri" w:hAnsi="Calibri" w:cs="Calibri"/>
          <w:bCs/>
          <w:color w:val="000000" w:themeColor="text1"/>
          <w:sz w:val="24"/>
          <w:szCs w:val="24"/>
        </w:rPr>
        <w:t>ykonawca złoży wniosek o zmianę podwykonawcy przed przystąpieniem nowego podwykonawcy do realizacji części Umowy powierzonej podwykonawcy, w terminie umożliwiającym jego ocenę i zajęcie stanowiska, zgodnie z ust. 2.</w:t>
      </w:r>
    </w:p>
    <w:p w14:paraId="445258C6"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bCs/>
          <w:color w:val="000000" w:themeColor="text1"/>
          <w:sz w:val="24"/>
          <w:szCs w:val="24"/>
        </w:rPr>
        <w:t>Do wniosku, o którym mowa w ust. 4, Wykonawca załączy dokumenty odpowiednio potwierdzające spełnianie warunków udziału w postępowaniu w stopniu nie mniejszym niż wymagany w trakcie tego postępowania, zgodnie z wymaganiami określonymi w Specyfikacji Warunków Zamówienia.</w:t>
      </w:r>
    </w:p>
    <w:p w14:paraId="26248783" w14:textId="77777777" w:rsidR="00765749"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W przypadku powierzenia wykonania prac składających się na przedmiot Umowy wyspecjalizowanym podwykonawcom, </w:t>
      </w:r>
      <w:r w:rsidR="00083A57" w:rsidRPr="00DB0F6F">
        <w:rPr>
          <w:rFonts w:ascii="Calibri" w:hAnsi="Calibri" w:cs="Calibri"/>
          <w:bCs/>
          <w:color w:val="000000" w:themeColor="text1"/>
          <w:sz w:val="24"/>
          <w:szCs w:val="24"/>
        </w:rPr>
        <w:t>w</w:t>
      </w:r>
      <w:r w:rsidRPr="00DB0F6F">
        <w:rPr>
          <w:rFonts w:ascii="Calibri" w:hAnsi="Calibri" w:cs="Calibri"/>
          <w:bCs/>
          <w:color w:val="000000" w:themeColor="text1"/>
          <w:sz w:val="24"/>
          <w:szCs w:val="24"/>
        </w:rPr>
        <w:t xml:space="preserve">ykonawca za ich prace będzie odpowiadał przed </w:t>
      </w:r>
      <w:r w:rsidR="00083A57" w:rsidRPr="00DB0F6F">
        <w:rPr>
          <w:rFonts w:ascii="Calibri" w:hAnsi="Calibri" w:cs="Calibri"/>
          <w:bCs/>
          <w:color w:val="000000" w:themeColor="text1"/>
          <w:sz w:val="24"/>
          <w:szCs w:val="24"/>
        </w:rPr>
        <w:t>z</w:t>
      </w:r>
      <w:r w:rsidRPr="00DB0F6F">
        <w:rPr>
          <w:rFonts w:ascii="Calibri" w:hAnsi="Calibri" w:cs="Calibri"/>
          <w:bCs/>
          <w:color w:val="000000" w:themeColor="text1"/>
          <w:sz w:val="24"/>
          <w:szCs w:val="24"/>
        </w:rPr>
        <w:t xml:space="preserve">amawiającym jak za działania własne. Nie narusza to uprawnienia </w:t>
      </w:r>
      <w:r w:rsidR="00083A57" w:rsidRPr="00DB0F6F">
        <w:rPr>
          <w:rFonts w:ascii="Calibri" w:hAnsi="Calibri" w:cs="Calibri"/>
          <w:bCs/>
          <w:color w:val="000000" w:themeColor="text1"/>
          <w:sz w:val="24"/>
          <w:szCs w:val="24"/>
        </w:rPr>
        <w:t>z</w:t>
      </w:r>
      <w:r w:rsidRPr="00DB0F6F">
        <w:rPr>
          <w:rFonts w:ascii="Calibri" w:hAnsi="Calibri" w:cs="Calibri"/>
          <w:bCs/>
          <w:color w:val="000000" w:themeColor="text1"/>
          <w:sz w:val="24"/>
          <w:szCs w:val="24"/>
        </w:rPr>
        <w:t>amawiającego do skorzystania z wniesionego zabezpieczenia należytego wykonania Umowy służącego pokryciu roszczeń z tytułu niewykonania lub nienależytego wykonania Umowy.</w:t>
      </w:r>
    </w:p>
    <w:p w14:paraId="626F6F6D" w14:textId="77777777" w:rsidR="00C47256" w:rsidRPr="00DB0F6F" w:rsidRDefault="00765749" w:rsidP="00AB1344">
      <w:pPr>
        <w:numPr>
          <w:ilvl w:val="3"/>
          <w:numId w:val="7"/>
        </w:numPr>
        <w:tabs>
          <w:tab w:val="clear" w:pos="2662"/>
          <w:tab w:val="num" w:pos="426"/>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odpowiada za działania i zaniechania podwykonawców, jak za własne działania i zaniechania.</w:t>
      </w:r>
    </w:p>
    <w:p w14:paraId="68128355" w14:textId="77777777" w:rsidR="00C47256" w:rsidRPr="00DB0F6F" w:rsidRDefault="00C47256" w:rsidP="00AB1344">
      <w:pPr>
        <w:numPr>
          <w:ilvl w:val="0"/>
          <w:numId w:val="21"/>
        </w:numPr>
        <w:spacing w:before="240" w:after="240"/>
        <w:ind w:left="714" w:hanging="357"/>
        <w:jc w:val="center"/>
        <w:rPr>
          <w:rFonts w:ascii="Calibri" w:hAnsi="Calibri" w:cs="Calibri"/>
          <w:b/>
          <w:color w:val="000000" w:themeColor="text1"/>
          <w:sz w:val="24"/>
          <w:szCs w:val="24"/>
        </w:rPr>
      </w:pPr>
      <w:bookmarkStart w:id="1" w:name="_Toc194228372"/>
      <w:r w:rsidRPr="00DB0F6F">
        <w:rPr>
          <w:rFonts w:ascii="Calibri" w:hAnsi="Calibri" w:cs="Calibri"/>
          <w:b/>
          <w:color w:val="000000" w:themeColor="text1"/>
          <w:sz w:val="24"/>
          <w:szCs w:val="24"/>
        </w:rPr>
        <w:t>Ubezpieczenie</w:t>
      </w:r>
      <w:bookmarkEnd w:id="1"/>
    </w:p>
    <w:p w14:paraId="294552CF" w14:textId="4B9B097A" w:rsidR="000A3B33" w:rsidRPr="00DB0F6F" w:rsidRDefault="00C47256" w:rsidP="00AB1344">
      <w:pPr>
        <w:numPr>
          <w:ilvl w:val="0"/>
          <w:numId w:val="8"/>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w:t>
      </w:r>
      <w:r w:rsidR="00B67AC7" w:rsidRPr="00DB0F6F">
        <w:rPr>
          <w:rFonts w:ascii="Calibri" w:hAnsi="Calibri" w:cs="Calibri"/>
          <w:color w:val="000000" w:themeColor="text1"/>
          <w:sz w:val="24"/>
          <w:szCs w:val="24"/>
        </w:rPr>
        <w:t>jest z</w:t>
      </w:r>
      <w:r w:rsidRPr="00DB0F6F">
        <w:rPr>
          <w:rFonts w:ascii="Calibri" w:hAnsi="Calibri" w:cs="Calibri"/>
          <w:color w:val="000000" w:themeColor="text1"/>
          <w:sz w:val="24"/>
          <w:szCs w:val="24"/>
        </w:rPr>
        <w:t xml:space="preserve">obowiązany </w:t>
      </w:r>
      <w:r w:rsidR="0041060F" w:rsidRPr="00DB0F6F">
        <w:rPr>
          <w:rFonts w:ascii="Calibri" w:hAnsi="Calibri" w:cs="Calibri"/>
          <w:color w:val="000000" w:themeColor="text1"/>
          <w:sz w:val="24"/>
          <w:szCs w:val="24"/>
        </w:rPr>
        <w:t xml:space="preserve">nie później niż w </w:t>
      </w:r>
      <w:r w:rsidR="00083A57" w:rsidRPr="00DB0F6F">
        <w:rPr>
          <w:rFonts w:ascii="Calibri" w:hAnsi="Calibri" w:cs="Calibri"/>
          <w:color w:val="000000" w:themeColor="text1"/>
          <w:sz w:val="24"/>
          <w:szCs w:val="24"/>
        </w:rPr>
        <w:t>dniu zawarcia Umowy</w:t>
      </w:r>
      <w:r w:rsidR="0041060F" w:rsidRPr="00DB0F6F">
        <w:rPr>
          <w:rFonts w:ascii="Calibri" w:hAnsi="Calibri" w:cs="Calibri"/>
          <w:color w:val="000000" w:themeColor="text1"/>
          <w:sz w:val="24"/>
          <w:szCs w:val="24"/>
        </w:rPr>
        <w:t xml:space="preserve"> </w:t>
      </w:r>
      <w:r w:rsidR="002710B0" w:rsidRPr="00DB0F6F">
        <w:rPr>
          <w:rFonts w:ascii="Calibri" w:hAnsi="Calibri" w:cs="Calibri"/>
          <w:color w:val="000000" w:themeColor="text1"/>
          <w:sz w:val="24"/>
          <w:szCs w:val="24"/>
        </w:rPr>
        <w:t>posiadać umowę</w:t>
      </w:r>
      <w:r w:rsidRPr="00DB0F6F">
        <w:rPr>
          <w:rFonts w:ascii="Calibri" w:hAnsi="Calibri" w:cs="Calibri"/>
          <w:color w:val="000000" w:themeColor="text1"/>
          <w:sz w:val="24"/>
          <w:szCs w:val="24"/>
        </w:rPr>
        <w:t xml:space="preserve"> ubezpieczenia, ustan</w:t>
      </w:r>
      <w:r w:rsidR="002710B0" w:rsidRPr="00DB0F6F">
        <w:rPr>
          <w:rFonts w:ascii="Calibri" w:hAnsi="Calibri" w:cs="Calibri"/>
          <w:color w:val="000000" w:themeColor="text1"/>
          <w:sz w:val="24"/>
          <w:szCs w:val="24"/>
        </w:rPr>
        <w:t>awiającą</w:t>
      </w:r>
      <w:r w:rsidRPr="00DB0F6F">
        <w:rPr>
          <w:rFonts w:ascii="Calibri" w:hAnsi="Calibri" w:cs="Calibri"/>
          <w:color w:val="000000" w:themeColor="text1"/>
          <w:sz w:val="24"/>
          <w:szCs w:val="24"/>
        </w:rPr>
        <w:t xml:space="preserve"> ochronę </w:t>
      </w:r>
      <w:r w:rsidR="002710B0" w:rsidRPr="00DB0F6F">
        <w:rPr>
          <w:rFonts w:ascii="Calibri" w:hAnsi="Calibri" w:cs="Calibri"/>
          <w:color w:val="000000" w:themeColor="text1"/>
          <w:sz w:val="24"/>
          <w:szCs w:val="24"/>
        </w:rPr>
        <w:t xml:space="preserve">od odpowiedzialności cywilnej w zakresie prowadzonej przez siebie działalności gospodarczej </w:t>
      </w:r>
      <w:r w:rsidR="000A3B33" w:rsidRPr="00DB0F6F">
        <w:rPr>
          <w:rFonts w:ascii="Calibri" w:hAnsi="Calibri" w:cs="Calibri"/>
          <w:color w:val="000000" w:themeColor="text1"/>
          <w:sz w:val="24"/>
          <w:szCs w:val="24"/>
        </w:rPr>
        <w:t xml:space="preserve">w okresie realizacji zamówienia, z tym zastrzeżeniem, że </w:t>
      </w:r>
      <w:r w:rsidRPr="00DB0F6F">
        <w:rPr>
          <w:rFonts w:ascii="Calibri" w:hAnsi="Calibri" w:cs="Calibri"/>
          <w:color w:val="000000" w:themeColor="text1"/>
          <w:sz w:val="24"/>
          <w:szCs w:val="24"/>
        </w:rPr>
        <w:t>suma ubezpieczenia nie może być niższa niż kwota brutto, o</w:t>
      </w:r>
      <w:r w:rsidR="00A667C0" w:rsidRPr="00DB0F6F">
        <w:rPr>
          <w:rFonts w:ascii="Calibri" w:hAnsi="Calibri" w:cs="Calibri"/>
          <w:color w:val="000000" w:themeColor="text1"/>
          <w:sz w:val="24"/>
          <w:szCs w:val="24"/>
        </w:rPr>
        <w:t xml:space="preserve"> której mowa w postanowieniu § </w:t>
      </w:r>
      <w:r w:rsidR="00083A57" w:rsidRPr="00DB0F6F">
        <w:rPr>
          <w:rFonts w:ascii="Calibri" w:hAnsi="Calibri" w:cs="Calibri"/>
          <w:color w:val="000000" w:themeColor="text1"/>
          <w:sz w:val="24"/>
          <w:szCs w:val="24"/>
        </w:rPr>
        <w:t>7</w:t>
      </w:r>
      <w:r w:rsidR="00A667C0" w:rsidRPr="00DB0F6F">
        <w:rPr>
          <w:rFonts w:ascii="Calibri" w:hAnsi="Calibri" w:cs="Calibri"/>
          <w:color w:val="000000" w:themeColor="text1"/>
          <w:sz w:val="24"/>
          <w:szCs w:val="24"/>
        </w:rPr>
        <w:t xml:space="preserve"> ust.</w:t>
      </w:r>
      <w:r w:rsidR="00B67AC7" w:rsidRPr="00DB0F6F">
        <w:rPr>
          <w:rFonts w:ascii="Calibri" w:hAnsi="Calibri" w:cs="Calibri"/>
          <w:color w:val="000000" w:themeColor="text1"/>
          <w:sz w:val="24"/>
          <w:szCs w:val="24"/>
        </w:rPr>
        <w:t xml:space="preserve"> </w:t>
      </w:r>
      <w:r w:rsidR="00A667C0" w:rsidRPr="00DB0F6F">
        <w:rPr>
          <w:rFonts w:ascii="Calibri" w:hAnsi="Calibri" w:cs="Calibri"/>
          <w:color w:val="000000" w:themeColor="text1"/>
          <w:sz w:val="24"/>
          <w:szCs w:val="24"/>
        </w:rPr>
        <w:t>1</w:t>
      </w:r>
      <w:r w:rsidRPr="00DB0F6F">
        <w:rPr>
          <w:rFonts w:ascii="Calibri" w:hAnsi="Calibri" w:cs="Calibri"/>
          <w:color w:val="000000" w:themeColor="text1"/>
          <w:sz w:val="24"/>
          <w:szCs w:val="24"/>
        </w:rPr>
        <w:t>, a suma gwarancyjna nie moż</w:t>
      </w:r>
      <w:r w:rsidR="000A3B33" w:rsidRPr="00DB0F6F">
        <w:rPr>
          <w:rFonts w:ascii="Calibri" w:hAnsi="Calibri" w:cs="Calibri"/>
          <w:color w:val="000000" w:themeColor="text1"/>
          <w:sz w:val="24"/>
          <w:szCs w:val="24"/>
        </w:rPr>
        <w:t xml:space="preserve">e być niższa niż 10% tej kwoty. </w:t>
      </w:r>
    </w:p>
    <w:p w14:paraId="63869D7F" w14:textId="77777777" w:rsidR="002710B0" w:rsidRPr="00DB0F6F" w:rsidRDefault="002710B0" w:rsidP="00AB1344">
      <w:pPr>
        <w:numPr>
          <w:ilvl w:val="0"/>
          <w:numId w:val="8"/>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Nie później niż w dniu </w:t>
      </w:r>
      <w:r w:rsidR="00083A57" w:rsidRPr="00DB0F6F">
        <w:rPr>
          <w:rFonts w:ascii="Calibri" w:hAnsi="Calibri" w:cs="Calibri"/>
          <w:color w:val="000000" w:themeColor="text1"/>
          <w:sz w:val="24"/>
          <w:szCs w:val="24"/>
        </w:rPr>
        <w:t>zawarcia Umowy</w:t>
      </w:r>
      <w:r w:rsidRPr="00DB0F6F">
        <w:rPr>
          <w:rFonts w:ascii="Calibri" w:hAnsi="Calibri" w:cs="Calibri"/>
          <w:color w:val="000000" w:themeColor="text1"/>
          <w:sz w:val="24"/>
          <w:szCs w:val="24"/>
        </w:rPr>
        <w:t xml:space="preserve">, </w:t>
      </w:r>
      <w:r w:rsidR="00B67AC7"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ykonawca </w:t>
      </w:r>
      <w:r w:rsidR="00B67AC7" w:rsidRPr="00DB0F6F">
        <w:rPr>
          <w:rFonts w:ascii="Calibri" w:hAnsi="Calibri" w:cs="Calibri"/>
          <w:color w:val="000000" w:themeColor="text1"/>
          <w:sz w:val="24"/>
          <w:szCs w:val="24"/>
        </w:rPr>
        <w:t>jest z</w:t>
      </w:r>
      <w:r w:rsidRPr="00DB0F6F">
        <w:rPr>
          <w:rFonts w:ascii="Calibri" w:hAnsi="Calibri" w:cs="Calibri"/>
          <w:color w:val="000000" w:themeColor="text1"/>
          <w:sz w:val="24"/>
          <w:szCs w:val="24"/>
        </w:rPr>
        <w:t xml:space="preserve">obowiązany </w:t>
      </w:r>
      <w:r w:rsidR="00083A57" w:rsidRPr="00DB0F6F">
        <w:rPr>
          <w:rFonts w:ascii="Calibri" w:hAnsi="Calibri" w:cs="Calibri"/>
          <w:color w:val="000000" w:themeColor="text1"/>
          <w:sz w:val="24"/>
          <w:szCs w:val="24"/>
        </w:rPr>
        <w:t>przekazać</w:t>
      </w:r>
      <w:r w:rsidRPr="00DB0F6F">
        <w:rPr>
          <w:rFonts w:ascii="Calibri" w:hAnsi="Calibri" w:cs="Calibri"/>
          <w:color w:val="000000" w:themeColor="text1"/>
          <w:sz w:val="24"/>
          <w:szCs w:val="24"/>
        </w:rPr>
        <w:t xml:space="preserve"> </w:t>
      </w:r>
      <w:r w:rsidR="00B67AC7"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amawiającemu </w:t>
      </w:r>
      <w:r w:rsidR="008341A8" w:rsidRPr="00DB0F6F">
        <w:rPr>
          <w:rFonts w:ascii="Calibri" w:hAnsi="Calibri" w:cs="Calibri"/>
          <w:color w:val="000000" w:themeColor="text1"/>
          <w:sz w:val="24"/>
          <w:szCs w:val="24"/>
        </w:rPr>
        <w:t>kopię</w:t>
      </w:r>
      <w:r w:rsidRPr="00DB0F6F">
        <w:rPr>
          <w:rFonts w:ascii="Calibri" w:hAnsi="Calibri" w:cs="Calibri"/>
          <w:color w:val="000000" w:themeColor="text1"/>
          <w:sz w:val="24"/>
          <w:szCs w:val="24"/>
        </w:rPr>
        <w:t xml:space="preserve"> polisy potwierdzając</w:t>
      </w:r>
      <w:r w:rsidR="008341A8" w:rsidRPr="00DB0F6F">
        <w:rPr>
          <w:rFonts w:ascii="Calibri" w:hAnsi="Calibri" w:cs="Calibri"/>
          <w:color w:val="000000" w:themeColor="text1"/>
          <w:sz w:val="24"/>
          <w:szCs w:val="24"/>
        </w:rPr>
        <w:t>ą</w:t>
      </w:r>
      <w:r w:rsidRPr="00DB0F6F">
        <w:rPr>
          <w:rFonts w:ascii="Calibri" w:hAnsi="Calibri" w:cs="Calibri"/>
          <w:color w:val="000000" w:themeColor="text1"/>
          <w:sz w:val="24"/>
          <w:szCs w:val="24"/>
        </w:rPr>
        <w:t xml:space="preserve"> zawarcie umowy lub umów ube</w:t>
      </w:r>
      <w:r w:rsidR="000A3B33" w:rsidRPr="00DB0F6F">
        <w:rPr>
          <w:rFonts w:ascii="Calibri" w:hAnsi="Calibri" w:cs="Calibri"/>
          <w:color w:val="000000" w:themeColor="text1"/>
          <w:sz w:val="24"/>
          <w:szCs w:val="24"/>
        </w:rPr>
        <w:t>zpieczenia w wymaganym zakresie.</w:t>
      </w:r>
    </w:p>
    <w:p w14:paraId="3E550A39" w14:textId="77777777" w:rsidR="002710B0" w:rsidRPr="00DB0F6F" w:rsidRDefault="00C47256" w:rsidP="00AB1344">
      <w:pPr>
        <w:numPr>
          <w:ilvl w:val="0"/>
          <w:numId w:val="8"/>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w:t>
      </w:r>
      <w:r w:rsidR="00B67AC7" w:rsidRPr="00DB0F6F">
        <w:rPr>
          <w:rFonts w:ascii="Calibri" w:hAnsi="Calibri" w:cs="Calibri"/>
          <w:color w:val="000000" w:themeColor="text1"/>
          <w:sz w:val="24"/>
          <w:szCs w:val="24"/>
        </w:rPr>
        <w:t>jest z</w:t>
      </w:r>
      <w:r w:rsidRPr="00DB0F6F">
        <w:rPr>
          <w:rFonts w:ascii="Calibri" w:hAnsi="Calibri" w:cs="Calibri"/>
          <w:color w:val="000000" w:themeColor="text1"/>
          <w:sz w:val="24"/>
          <w:szCs w:val="24"/>
        </w:rPr>
        <w:t>obowiązany terminowo i w pełnej wysokości opłacać na swój koszt składki ubezpieczeniowe z tytułu umów lub umowy ubezpieczenia</w:t>
      </w:r>
      <w:r w:rsidR="00B67AC7" w:rsidRPr="00DB0F6F">
        <w:rPr>
          <w:rFonts w:ascii="Calibri" w:hAnsi="Calibri" w:cs="Calibri"/>
          <w:color w:val="000000" w:themeColor="text1"/>
          <w:sz w:val="24"/>
          <w:szCs w:val="24"/>
        </w:rPr>
        <w:t>.</w:t>
      </w:r>
    </w:p>
    <w:p w14:paraId="5F75F490" w14:textId="77777777" w:rsidR="00A667C0" w:rsidRPr="00DB0F6F" w:rsidRDefault="00311EFF" w:rsidP="00AB1344">
      <w:pPr>
        <w:numPr>
          <w:ilvl w:val="0"/>
          <w:numId w:val="8"/>
        </w:numPr>
        <w:tabs>
          <w:tab w:val="clear" w:pos="360"/>
        </w:tabs>
        <w:spacing w:after="120" w:line="276" w:lineRule="auto"/>
        <w:ind w:left="425"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 przypadku</w:t>
      </w:r>
      <w:r w:rsidR="008341A8"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gdy </w:t>
      </w:r>
      <w:r w:rsidR="00B67AC7"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nie zawarł umowy ubezpieczenia w terminie określonym w § 1</w:t>
      </w:r>
      <w:r w:rsidR="008341A8" w:rsidRPr="00DB0F6F">
        <w:rPr>
          <w:rFonts w:ascii="Calibri" w:hAnsi="Calibri" w:cs="Calibri"/>
          <w:color w:val="000000" w:themeColor="text1"/>
          <w:sz w:val="24"/>
          <w:szCs w:val="24"/>
        </w:rPr>
        <w:t>3</w:t>
      </w:r>
      <w:r w:rsidRPr="00DB0F6F">
        <w:rPr>
          <w:rFonts w:ascii="Calibri" w:hAnsi="Calibri" w:cs="Calibri"/>
          <w:color w:val="000000" w:themeColor="text1"/>
          <w:sz w:val="24"/>
          <w:szCs w:val="24"/>
        </w:rPr>
        <w:t xml:space="preserve"> ust. 1 </w:t>
      </w:r>
      <w:r w:rsidR="0097610D"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 xml:space="preserve">mowy, </w:t>
      </w:r>
      <w:r w:rsidR="00B67AC7"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amawiający zastrzega sobie prawo do zawarcia umowy ubezpieczenia na koszt </w:t>
      </w:r>
      <w:r w:rsidR="00B67AC7"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na co </w:t>
      </w:r>
      <w:r w:rsidR="00B67AC7"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wyraża zgodę.</w:t>
      </w:r>
    </w:p>
    <w:p w14:paraId="4B341992" w14:textId="77777777" w:rsidR="003C5F68" w:rsidRPr="00DB0F6F" w:rsidRDefault="00846472"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Zmiana umowy</w:t>
      </w:r>
    </w:p>
    <w:p w14:paraId="28C5C70A" w14:textId="77777777" w:rsidR="00C308BD" w:rsidRPr="00DB0F6F" w:rsidRDefault="00C308BD" w:rsidP="00AB1344">
      <w:pPr>
        <w:numPr>
          <w:ilvl w:val="0"/>
          <w:numId w:val="12"/>
        </w:numPr>
        <w:tabs>
          <w:tab w:val="clear" w:pos="360"/>
        </w:tabs>
        <w:spacing w:after="60" w:line="276" w:lineRule="auto"/>
        <w:ind w:left="426" w:hanging="426"/>
        <w:jc w:val="both"/>
        <w:rPr>
          <w:rFonts w:ascii="Calibri" w:hAnsi="Calibri" w:cs="Calibri"/>
          <w:bCs/>
          <w:color w:val="000000" w:themeColor="text1"/>
          <w:sz w:val="24"/>
          <w:szCs w:val="24"/>
        </w:rPr>
      </w:pPr>
      <w:r w:rsidRPr="00DB0F6F">
        <w:rPr>
          <w:rFonts w:ascii="Calibri" w:hAnsi="Calibri" w:cs="Calibri"/>
          <w:color w:val="000000" w:themeColor="text1"/>
          <w:sz w:val="24"/>
          <w:szCs w:val="24"/>
        </w:rPr>
        <w:t>Zamawiający</w:t>
      </w:r>
      <w:r w:rsidR="00FE7786" w:rsidRPr="00DB0F6F">
        <w:rPr>
          <w:rFonts w:ascii="Calibri" w:hAnsi="Calibri" w:cs="Calibri"/>
          <w:color w:val="000000" w:themeColor="text1"/>
          <w:sz w:val="24"/>
          <w:szCs w:val="24"/>
        </w:rPr>
        <w:t xml:space="preserve"> </w:t>
      </w:r>
      <w:r w:rsidR="00586EA8" w:rsidRPr="00DB0F6F">
        <w:rPr>
          <w:rFonts w:ascii="Calibri" w:hAnsi="Calibri" w:cs="Calibri"/>
          <w:color w:val="000000" w:themeColor="text1"/>
          <w:sz w:val="24"/>
          <w:szCs w:val="24"/>
        </w:rPr>
        <w:t xml:space="preserve">przewiduje, na podstawie art. </w:t>
      </w:r>
      <w:r w:rsidR="003E6BE8" w:rsidRPr="00DB0F6F">
        <w:rPr>
          <w:rFonts w:ascii="Calibri" w:hAnsi="Calibri" w:cs="Calibri"/>
          <w:color w:val="000000" w:themeColor="text1"/>
          <w:sz w:val="24"/>
          <w:szCs w:val="24"/>
        </w:rPr>
        <w:t>455</w:t>
      </w:r>
      <w:r w:rsidR="00586EA8" w:rsidRPr="00DB0F6F">
        <w:rPr>
          <w:rFonts w:ascii="Calibri" w:hAnsi="Calibri" w:cs="Calibri"/>
          <w:color w:val="000000" w:themeColor="text1"/>
          <w:sz w:val="24"/>
          <w:szCs w:val="24"/>
        </w:rPr>
        <w:t xml:space="preserve"> ust. 1 pkt 1 </w:t>
      </w:r>
      <w:r w:rsidR="003E6BE8" w:rsidRPr="00DB0F6F">
        <w:rPr>
          <w:rFonts w:ascii="Calibri" w:hAnsi="Calibri" w:cs="Calibri"/>
          <w:color w:val="000000" w:themeColor="text1"/>
          <w:sz w:val="24"/>
          <w:szCs w:val="24"/>
        </w:rPr>
        <w:t xml:space="preserve">ustawy </w:t>
      </w:r>
      <w:proofErr w:type="spellStart"/>
      <w:r w:rsidR="003E6BE8" w:rsidRPr="00DB0F6F">
        <w:rPr>
          <w:rFonts w:ascii="Calibri" w:hAnsi="Calibri" w:cs="Calibri"/>
          <w:color w:val="000000" w:themeColor="text1"/>
          <w:sz w:val="24"/>
          <w:szCs w:val="24"/>
        </w:rPr>
        <w:t>Pzp</w:t>
      </w:r>
      <w:proofErr w:type="spellEnd"/>
      <w:r w:rsidR="00586EA8" w:rsidRPr="00DB0F6F">
        <w:rPr>
          <w:rFonts w:ascii="Calibri" w:hAnsi="Calibri" w:cs="Calibri"/>
          <w:color w:val="000000" w:themeColor="text1"/>
          <w:sz w:val="24"/>
          <w:szCs w:val="24"/>
        </w:rPr>
        <w:t xml:space="preserve">, </w:t>
      </w:r>
      <w:r w:rsidRPr="00DB0F6F">
        <w:rPr>
          <w:rFonts w:ascii="Calibri" w:hAnsi="Calibri" w:cs="Calibri"/>
          <w:color w:val="000000" w:themeColor="text1"/>
          <w:sz w:val="24"/>
          <w:szCs w:val="24"/>
        </w:rPr>
        <w:t xml:space="preserve">możliwość dokonywania zmian postanowień </w:t>
      </w:r>
      <w:r w:rsidR="003E6BE8" w:rsidRPr="00DB0F6F">
        <w:rPr>
          <w:rFonts w:ascii="Calibri" w:hAnsi="Calibri" w:cs="Calibri"/>
          <w:color w:val="000000" w:themeColor="text1"/>
          <w:sz w:val="24"/>
          <w:szCs w:val="24"/>
        </w:rPr>
        <w:t>niniejszej umowy</w:t>
      </w:r>
      <w:r w:rsidRPr="00DB0F6F">
        <w:rPr>
          <w:rFonts w:ascii="Calibri" w:hAnsi="Calibri" w:cs="Calibri"/>
          <w:color w:val="000000" w:themeColor="text1"/>
          <w:sz w:val="24"/>
          <w:szCs w:val="24"/>
        </w:rPr>
        <w:t xml:space="preserve">, </w:t>
      </w:r>
      <w:r w:rsidR="003E6BE8" w:rsidRPr="00DB0F6F">
        <w:rPr>
          <w:rFonts w:ascii="Calibri" w:hAnsi="Calibri" w:cs="Calibri"/>
          <w:color w:val="000000" w:themeColor="text1"/>
          <w:sz w:val="24"/>
          <w:szCs w:val="24"/>
        </w:rPr>
        <w:t>w zakresie</w:t>
      </w:r>
      <w:r w:rsidR="003E6BE8" w:rsidRPr="00DB0F6F">
        <w:rPr>
          <w:rFonts w:ascii="Calibri" w:hAnsi="Calibri" w:cs="Calibri"/>
          <w:bCs/>
          <w:color w:val="000000" w:themeColor="text1"/>
          <w:sz w:val="24"/>
          <w:szCs w:val="24"/>
        </w:rPr>
        <w:t>:</w:t>
      </w:r>
    </w:p>
    <w:p w14:paraId="46718BAC" w14:textId="77777777" w:rsidR="003E6BE8" w:rsidRPr="00DB0F6F" w:rsidRDefault="00844AE6" w:rsidP="00AB1344">
      <w:pPr>
        <w:numPr>
          <w:ilvl w:val="0"/>
          <w:numId w:val="13"/>
        </w:numPr>
        <w:spacing w:after="60" w:line="276" w:lineRule="auto"/>
        <w:ind w:left="851" w:hanging="425"/>
        <w:jc w:val="both"/>
        <w:rPr>
          <w:rFonts w:ascii="Calibri" w:hAnsi="Calibri" w:cs="Calibri"/>
          <w:bCs/>
          <w:color w:val="000000" w:themeColor="text1"/>
          <w:sz w:val="24"/>
          <w:szCs w:val="24"/>
        </w:rPr>
      </w:pPr>
      <w:r w:rsidRPr="00DB0F6F">
        <w:rPr>
          <w:rFonts w:ascii="Calibri" w:hAnsi="Calibri" w:cs="Calibri"/>
          <w:color w:val="000000" w:themeColor="text1"/>
          <w:sz w:val="24"/>
          <w:szCs w:val="24"/>
        </w:rPr>
        <w:t>z</w:t>
      </w:r>
      <w:r w:rsidR="003E6BE8" w:rsidRPr="00DB0F6F">
        <w:rPr>
          <w:rFonts w:ascii="Calibri" w:hAnsi="Calibri" w:cs="Calibri"/>
          <w:color w:val="000000" w:themeColor="text1"/>
          <w:sz w:val="24"/>
          <w:szCs w:val="24"/>
        </w:rPr>
        <w:t>miany wysokości wynagrodzenia</w:t>
      </w:r>
      <w:r w:rsidR="001B53DD" w:rsidRPr="00DB0F6F">
        <w:rPr>
          <w:rFonts w:ascii="Calibri" w:hAnsi="Calibri" w:cs="Calibri"/>
          <w:color w:val="000000" w:themeColor="text1"/>
          <w:sz w:val="24"/>
          <w:szCs w:val="24"/>
        </w:rPr>
        <w:t xml:space="preserve"> </w:t>
      </w:r>
      <w:r w:rsidR="003E6BE8" w:rsidRPr="00DB0F6F">
        <w:rPr>
          <w:rFonts w:ascii="Calibri" w:hAnsi="Calibri" w:cs="Calibri"/>
          <w:color w:val="000000" w:themeColor="text1"/>
          <w:sz w:val="24"/>
          <w:szCs w:val="24"/>
        </w:rPr>
        <w:t>w przypadku</w:t>
      </w:r>
      <w:r w:rsidR="003E6BE8" w:rsidRPr="00DB0F6F">
        <w:rPr>
          <w:rFonts w:ascii="Calibri" w:hAnsi="Calibri" w:cs="Calibri"/>
          <w:bCs/>
          <w:color w:val="000000" w:themeColor="text1"/>
          <w:sz w:val="24"/>
          <w:szCs w:val="24"/>
        </w:rPr>
        <w:t xml:space="preserve">: </w:t>
      </w:r>
    </w:p>
    <w:p w14:paraId="0D081270" w14:textId="77777777" w:rsidR="00233597" w:rsidRPr="00DB0F6F" w:rsidRDefault="003E6BE8" w:rsidP="00AB1344">
      <w:pPr>
        <w:numPr>
          <w:ilvl w:val="0"/>
          <w:numId w:val="14"/>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zmiany stawki podatku od towarów i usług</w:t>
      </w:r>
      <w:r w:rsidR="00ED4B4E" w:rsidRPr="00DB0F6F">
        <w:rPr>
          <w:rFonts w:ascii="Calibri" w:hAnsi="Calibri" w:cs="Calibri"/>
          <w:i/>
          <w:color w:val="000000" w:themeColor="text1"/>
          <w:sz w:val="24"/>
          <w:szCs w:val="24"/>
          <w:lang w:eastAsia="en-US"/>
        </w:rPr>
        <w:t xml:space="preserve"> </w:t>
      </w:r>
      <w:r w:rsidR="00ED4B4E" w:rsidRPr="00DB0F6F">
        <w:rPr>
          <w:rFonts w:ascii="Calibri" w:hAnsi="Calibri" w:cs="Calibri"/>
          <w:color w:val="000000" w:themeColor="text1"/>
          <w:sz w:val="24"/>
          <w:szCs w:val="24"/>
        </w:rPr>
        <w:t>oraz podatku akcyzowego</w:t>
      </w:r>
      <w:r w:rsidRPr="00DB0F6F">
        <w:rPr>
          <w:rFonts w:ascii="Calibri" w:hAnsi="Calibri" w:cs="Calibri"/>
          <w:color w:val="000000" w:themeColor="text1"/>
          <w:sz w:val="24"/>
          <w:szCs w:val="24"/>
        </w:rPr>
        <w:t>,</w:t>
      </w:r>
      <w:r w:rsidR="00233597" w:rsidRPr="00DB0F6F">
        <w:rPr>
          <w:rFonts w:ascii="Calibri" w:hAnsi="Calibri" w:cs="Calibri"/>
          <w:color w:val="000000" w:themeColor="text1"/>
          <w:sz w:val="24"/>
          <w:szCs w:val="24"/>
        </w:rPr>
        <w:t xml:space="preserve"> z tym zastrzeżeniem, że wartość netto wynagrodzenia</w:t>
      </w:r>
      <w:r w:rsidR="00ED4B4E" w:rsidRPr="00DB0F6F">
        <w:rPr>
          <w:rFonts w:ascii="Calibri" w:hAnsi="Calibri" w:cs="Calibri"/>
          <w:color w:val="000000" w:themeColor="text1"/>
          <w:sz w:val="24"/>
          <w:szCs w:val="24"/>
        </w:rPr>
        <w:t xml:space="preserve"> w</w:t>
      </w:r>
      <w:r w:rsidR="00233597" w:rsidRPr="00DB0F6F">
        <w:rPr>
          <w:rFonts w:ascii="Calibri" w:hAnsi="Calibri" w:cs="Calibri"/>
          <w:color w:val="000000" w:themeColor="text1"/>
          <w:sz w:val="24"/>
          <w:szCs w:val="24"/>
        </w:rPr>
        <w:t>ykonawcy nie zmieni się, a wartość brutto wynagrodzenia zostanie wyliczona na podstawie nowych przepisów</w:t>
      </w:r>
      <w:r w:rsidR="00FE7786" w:rsidRPr="00DB0F6F">
        <w:rPr>
          <w:rFonts w:ascii="Calibri" w:hAnsi="Calibri" w:cs="Calibri"/>
          <w:color w:val="000000" w:themeColor="text1"/>
          <w:sz w:val="24"/>
          <w:szCs w:val="24"/>
        </w:rPr>
        <w:t>;</w:t>
      </w:r>
    </w:p>
    <w:p w14:paraId="09B81B12" w14:textId="77777777" w:rsidR="003E6BE8" w:rsidRPr="00DB0F6F" w:rsidRDefault="003E6BE8" w:rsidP="00AB1344">
      <w:pPr>
        <w:numPr>
          <w:ilvl w:val="0"/>
          <w:numId w:val="14"/>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zmiany wysokości minimalnego wynagrodzenia za pracę,</w:t>
      </w:r>
      <w:r w:rsidR="00233597" w:rsidRPr="00DB0F6F">
        <w:rPr>
          <w:rFonts w:ascii="Calibri" w:hAnsi="Calibri" w:cs="Calibri"/>
          <w:color w:val="000000" w:themeColor="text1"/>
          <w:sz w:val="24"/>
          <w:szCs w:val="24"/>
        </w:rPr>
        <w:t xml:space="preserve"> z tym zastrzeżeniem, że wynagrodzenie wykonawcy  ulegnie zmianie o wartość wzrostu całkowitego kosztu wykonawcy wynikającą ze zwiększenia wynagrodzeń osób bezpośrednio wykonujących </w:t>
      </w:r>
      <w:r w:rsidR="00ED4B4E" w:rsidRPr="00DB0F6F">
        <w:rPr>
          <w:rFonts w:ascii="Calibri" w:hAnsi="Calibri" w:cs="Calibri"/>
          <w:color w:val="000000" w:themeColor="text1"/>
          <w:sz w:val="24"/>
          <w:szCs w:val="24"/>
        </w:rPr>
        <w:t xml:space="preserve">niniejsze </w:t>
      </w:r>
      <w:r w:rsidR="00233597" w:rsidRPr="00DB0F6F">
        <w:rPr>
          <w:rFonts w:ascii="Calibri" w:hAnsi="Calibri" w:cs="Calibri"/>
          <w:color w:val="000000" w:themeColor="text1"/>
          <w:sz w:val="24"/>
          <w:szCs w:val="24"/>
        </w:rPr>
        <w:t>zamówienie do wysokości obowiązującego minimalnego wynagrodzenia, z uwzględnieniem wszystkich obciążeń publicznoprawnych od kwoty wzrostu minimalnego wynagrodzenia</w:t>
      </w:r>
      <w:r w:rsidR="00FE7786" w:rsidRPr="00DB0F6F">
        <w:rPr>
          <w:rFonts w:ascii="Calibri" w:hAnsi="Calibri" w:cs="Calibri"/>
          <w:color w:val="000000" w:themeColor="text1"/>
          <w:sz w:val="24"/>
          <w:szCs w:val="24"/>
        </w:rPr>
        <w:t>;</w:t>
      </w:r>
    </w:p>
    <w:p w14:paraId="76F346D8" w14:textId="77777777" w:rsidR="008341A8" w:rsidRPr="00DB0F6F" w:rsidRDefault="003E6BE8" w:rsidP="00AB1344">
      <w:pPr>
        <w:numPr>
          <w:ilvl w:val="0"/>
          <w:numId w:val="14"/>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zmiany zasad podlegania ubezpieczeniom społecznym lub ubezpieczeniu zdrowotnemu lub wysokości stawki składki na ubezpieczenie społeczne lub zdrowotne, </w:t>
      </w:r>
      <w:r w:rsidR="00233597" w:rsidRPr="00DB0F6F">
        <w:rPr>
          <w:rFonts w:ascii="Calibri" w:hAnsi="Calibri" w:cs="Calibri"/>
          <w:color w:val="000000" w:themeColor="text1"/>
          <w:sz w:val="24"/>
          <w:szCs w:val="24"/>
        </w:rPr>
        <w:t xml:space="preserve">z tym zastrzeżeniem, że </w:t>
      </w:r>
      <w:r w:rsidR="00ED4B4E" w:rsidRPr="00DB0F6F">
        <w:rPr>
          <w:rFonts w:ascii="Calibri" w:hAnsi="Calibri" w:cs="Calibri"/>
          <w:color w:val="000000" w:themeColor="text1"/>
          <w:sz w:val="24"/>
          <w:szCs w:val="24"/>
        </w:rPr>
        <w:t>wynagrodzenie w</w:t>
      </w:r>
      <w:r w:rsidR="00233597" w:rsidRPr="00DB0F6F">
        <w:rPr>
          <w:rFonts w:ascii="Calibri" w:hAnsi="Calibri" w:cs="Calibri"/>
          <w:color w:val="000000" w:themeColor="text1"/>
          <w:sz w:val="24"/>
          <w:szCs w:val="24"/>
        </w:rPr>
        <w:t>ykonawcy  ulegnie zmianie o wart</w:t>
      </w:r>
      <w:r w:rsidR="00ED4B4E" w:rsidRPr="00DB0F6F">
        <w:rPr>
          <w:rFonts w:ascii="Calibri" w:hAnsi="Calibri" w:cs="Calibri"/>
          <w:color w:val="000000" w:themeColor="text1"/>
          <w:sz w:val="24"/>
          <w:szCs w:val="24"/>
        </w:rPr>
        <w:t>ość wzrostu całkowitego kosztu w</w:t>
      </w:r>
      <w:r w:rsidR="00233597" w:rsidRPr="00DB0F6F">
        <w:rPr>
          <w:rFonts w:ascii="Calibri" w:hAnsi="Calibri" w:cs="Calibri"/>
          <w:color w:val="000000" w:themeColor="text1"/>
          <w:sz w:val="24"/>
          <w:szCs w:val="24"/>
        </w:rPr>
        <w:t>ykonawcy, jaką będzie on zobowiązany dodatkowo ponieść w celu uwzględnienia tej zmiany, przy zachowaniu dotychczasowej kwoty netto wynagrodzenia osób bezpośrednio wy</w:t>
      </w:r>
      <w:r w:rsidR="00ED4B4E" w:rsidRPr="00DB0F6F">
        <w:rPr>
          <w:rFonts w:ascii="Calibri" w:hAnsi="Calibri" w:cs="Calibri"/>
          <w:color w:val="000000" w:themeColor="text1"/>
          <w:sz w:val="24"/>
          <w:szCs w:val="24"/>
        </w:rPr>
        <w:t>konujących niniejsze zamówienie</w:t>
      </w:r>
      <w:r w:rsidR="004901DA" w:rsidRPr="00DB0F6F">
        <w:rPr>
          <w:rFonts w:ascii="Calibri" w:hAnsi="Calibri" w:cs="Calibri"/>
          <w:color w:val="000000" w:themeColor="text1"/>
          <w:sz w:val="24"/>
          <w:szCs w:val="24"/>
        </w:rPr>
        <w:t>,</w:t>
      </w:r>
    </w:p>
    <w:p w14:paraId="6DF1CD58" w14:textId="77777777" w:rsidR="008341A8" w:rsidRPr="00DB0F6F" w:rsidRDefault="003E6BE8" w:rsidP="00AB1344">
      <w:pPr>
        <w:numPr>
          <w:ilvl w:val="0"/>
          <w:numId w:val="14"/>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zmiany zasad gromadzenia i wysokości wpłat do pracowniczych planów kapitałowych, o których mowa w ustawie z 4 października 2018 r. o pracowniczych </w:t>
      </w:r>
      <w:r w:rsidR="00233597" w:rsidRPr="00DB0F6F">
        <w:rPr>
          <w:rFonts w:ascii="Calibri" w:hAnsi="Calibri" w:cs="Calibri"/>
          <w:color w:val="000000" w:themeColor="text1"/>
          <w:sz w:val="24"/>
          <w:szCs w:val="24"/>
        </w:rPr>
        <w:t xml:space="preserve">planach kapitałowych, z tym zastrzeżeniem, że </w:t>
      </w:r>
      <w:r w:rsidR="00ED4B4E" w:rsidRPr="00DB0F6F">
        <w:rPr>
          <w:rFonts w:ascii="Calibri" w:hAnsi="Calibri" w:cs="Calibri"/>
          <w:color w:val="000000" w:themeColor="text1"/>
          <w:sz w:val="24"/>
          <w:szCs w:val="24"/>
        </w:rPr>
        <w:t>wynagrodzenie w</w:t>
      </w:r>
      <w:r w:rsidR="00233597" w:rsidRPr="00DB0F6F">
        <w:rPr>
          <w:rFonts w:ascii="Calibri" w:hAnsi="Calibri" w:cs="Calibri"/>
          <w:color w:val="000000" w:themeColor="text1"/>
          <w:sz w:val="24"/>
          <w:szCs w:val="24"/>
        </w:rPr>
        <w:t>ykonawcy ulegnie zm</w:t>
      </w:r>
      <w:r w:rsidR="00ED4B4E" w:rsidRPr="00DB0F6F">
        <w:rPr>
          <w:rFonts w:ascii="Calibri" w:hAnsi="Calibri" w:cs="Calibri"/>
          <w:color w:val="000000" w:themeColor="text1"/>
          <w:sz w:val="24"/>
          <w:szCs w:val="24"/>
        </w:rPr>
        <w:t>ianie o wartość wzrostu kosztu w</w:t>
      </w:r>
      <w:r w:rsidR="00233597" w:rsidRPr="00DB0F6F">
        <w:rPr>
          <w:rFonts w:ascii="Calibri" w:hAnsi="Calibri" w:cs="Calibri"/>
          <w:color w:val="000000" w:themeColor="text1"/>
          <w:sz w:val="24"/>
          <w:szCs w:val="24"/>
        </w:rPr>
        <w:t>ykonawcy, jaką będzie  on zobligowany ponieść w przypadku zmiany przepisów dotyczących zasad gromadzenia lub wpłat podstawowych finansowanych przez podmiot zatrudniający do pra</w:t>
      </w:r>
      <w:r w:rsidR="00ED4B4E" w:rsidRPr="00DB0F6F">
        <w:rPr>
          <w:rFonts w:ascii="Calibri" w:hAnsi="Calibri" w:cs="Calibri"/>
          <w:color w:val="000000" w:themeColor="text1"/>
          <w:sz w:val="24"/>
          <w:szCs w:val="24"/>
        </w:rPr>
        <w:t>cowniczych planów kapitałowych w odniesieniu do osób bezpośrednio wykonujących niniejsze zamówienie</w:t>
      </w:r>
      <w:r w:rsidR="004901DA" w:rsidRPr="00DB0F6F">
        <w:rPr>
          <w:rFonts w:ascii="Calibri" w:hAnsi="Calibri" w:cs="Calibri"/>
          <w:color w:val="000000" w:themeColor="text1"/>
          <w:sz w:val="24"/>
          <w:szCs w:val="24"/>
        </w:rPr>
        <w:t>,</w:t>
      </w:r>
    </w:p>
    <w:p w14:paraId="705F92FD" w14:textId="77777777" w:rsidR="00F33EC0" w:rsidRPr="00DB0F6F" w:rsidRDefault="00844AE6" w:rsidP="00AB1344">
      <w:pPr>
        <w:numPr>
          <w:ilvl w:val="0"/>
          <w:numId w:val="13"/>
        </w:numPr>
        <w:spacing w:after="60" w:line="276" w:lineRule="auto"/>
        <w:jc w:val="both"/>
        <w:rPr>
          <w:rFonts w:ascii="Calibri" w:hAnsi="Calibri" w:cs="Calibri"/>
          <w:color w:val="000000" w:themeColor="text1"/>
          <w:sz w:val="24"/>
          <w:szCs w:val="24"/>
        </w:rPr>
      </w:pPr>
      <w:r w:rsidRPr="00DB0F6F">
        <w:rPr>
          <w:rFonts w:ascii="Calibri" w:hAnsi="Calibri" w:cs="Calibri"/>
          <w:color w:val="000000" w:themeColor="text1"/>
          <w:sz w:val="24"/>
          <w:szCs w:val="24"/>
        </w:rPr>
        <w:t>z</w:t>
      </w:r>
      <w:r w:rsidR="00F33EC0" w:rsidRPr="00DB0F6F">
        <w:rPr>
          <w:rFonts w:ascii="Calibri" w:hAnsi="Calibri" w:cs="Calibri"/>
          <w:color w:val="000000" w:themeColor="text1"/>
          <w:sz w:val="24"/>
          <w:szCs w:val="24"/>
        </w:rPr>
        <w:t>miany terminu realizacji, w przypadku:</w:t>
      </w:r>
    </w:p>
    <w:p w14:paraId="1D96F504" w14:textId="77777777" w:rsidR="004901DA" w:rsidRPr="00DB0F6F" w:rsidRDefault="00404241" w:rsidP="00AB1344">
      <w:pPr>
        <w:numPr>
          <w:ilvl w:val="0"/>
          <w:numId w:val="15"/>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działania organów administracji lub gestorów sieci</w:t>
      </w:r>
      <w:r w:rsidR="00844AE6" w:rsidRPr="00DB0F6F">
        <w:rPr>
          <w:rFonts w:ascii="Calibri" w:hAnsi="Calibri" w:cs="Calibri"/>
          <w:color w:val="000000" w:themeColor="text1"/>
          <w:sz w:val="24"/>
          <w:szCs w:val="24"/>
        </w:rPr>
        <w:t xml:space="preserve"> </w:t>
      </w:r>
      <w:r w:rsidRPr="00DB0F6F">
        <w:rPr>
          <w:rFonts w:ascii="Calibri" w:hAnsi="Calibri" w:cs="Calibri"/>
          <w:color w:val="000000" w:themeColor="text1"/>
          <w:sz w:val="24"/>
          <w:szCs w:val="24"/>
        </w:rPr>
        <w:t>związan</w:t>
      </w:r>
      <w:r w:rsidR="00844AE6" w:rsidRPr="00DB0F6F">
        <w:rPr>
          <w:rFonts w:ascii="Calibri" w:hAnsi="Calibri" w:cs="Calibri"/>
          <w:color w:val="000000" w:themeColor="text1"/>
          <w:sz w:val="24"/>
          <w:szCs w:val="24"/>
        </w:rPr>
        <w:t xml:space="preserve">ego </w:t>
      </w:r>
      <w:r w:rsidRPr="00DB0F6F">
        <w:rPr>
          <w:rFonts w:ascii="Calibri" w:hAnsi="Calibri" w:cs="Calibri"/>
          <w:color w:val="000000" w:themeColor="text1"/>
          <w:sz w:val="24"/>
          <w:szCs w:val="24"/>
        </w:rPr>
        <w:t>z przekroczeniem określonych przez prawo terminów wydawania wymaganych w związku z realizacją przedmiotowego zamówienia, decyzji, zezwoleń, uzgodnień itp.;</w:t>
      </w:r>
    </w:p>
    <w:p w14:paraId="43424CBB" w14:textId="77777777" w:rsidR="004901DA" w:rsidRPr="00DB0F6F" w:rsidRDefault="004901DA" w:rsidP="00AB1344">
      <w:pPr>
        <w:numPr>
          <w:ilvl w:val="0"/>
          <w:numId w:val="15"/>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wystąpienia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61867733" w14:textId="77777777" w:rsidR="00CE1363" w:rsidRPr="00DB0F6F" w:rsidRDefault="004901DA" w:rsidP="00AB1344">
      <w:pPr>
        <w:numPr>
          <w:ilvl w:val="0"/>
          <w:numId w:val="15"/>
        </w:numPr>
        <w:spacing w:after="60" w:line="276" w:lineRule="auto"/>
        <w:ind w:left="1134"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gdy w czasie realizacji Umowy z winy Zamawiającego wystąpią niedające się przewidzieć na etapie ogłoszenia zamówienia uwarunkowania np. organizacyjne, logistyczne, prawne, uniemożliwiające realizację zamówienia.</w:t>
      </w:r>
    </w:p>
    <w:p w14:paraId="7E97D47D" w14:textId="77777777" w:rsidR="000C5E4D" w:rsidRPr="00DB0F6F" w:rsidRDefault="00233597" w:rsidP="00AB1344">
      <w:pPr>
        <w:numPr>
          <w:ilvl w:val="0"/>
          <w:numId w:val="12"/>
        </w:numPr>
        <w:spacing w:after="120" w:line="276" w:lineRule="auto"/>
        <w:ind w:left="35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Zmiany, o których mowa w ust. 1 pkt 1</w:t>
      </w:r>
      <w:r w:rsidR="00CE1363" w:rsidRPr="00DB0F6F">
        <w:rPr>
          <w:rFonts w:ascii="Calibri" w:hAnsi="Calibri" w:cs="Calibri"/>
          <w:color w:val="000000" w:themeColor="text1"/>
          <w:sz w:val="24"/>
          <w:szCs w:val="24"/>
        </w:rPr>
        <w:t xml:space="preserve"> lit. a</w:t>
      </w:r>
      <w:r w:rsidR="00844AE6" w:rsidRPr="00DB0F6F">
        <w:rPr>
          <w:rFonts w:ascii="Calibri" w:hAnsi="Calibri" w:cs="Calibri"/>
          <w:color w:val="000000" w:themeColor="text1"/>
          <w:sz w:val="24"/>
          <w:szCs w:val="24"/>
        </w:rPr>
        <w:t>–</w:t>
      </w:r>
      <w:r w:rsidR="00CE1363" w:rsidRPr="00DB0F6F">
        <w:rPr>
          <w:rFonts w:ascii="Calibri" w:hAnsi="Calibri" w:cs="Calibri"/>
          <w:color w:val="000000" w:themeColor="text1"/>
          <w:sz w:val="24"/>
          <w:szCs w:val="24"/>
        </w:rPr>
        <w:t>d</w:t>
      </w:r>
      <w:r w:rsidR="00844AE6" w:rsidRPr="00DB0F6F">
        <w:rPr>
          <w:rFonts w:ascii="Calibri" w:hAnsi="Calibri" w:cs="Calibri"/>
          <w:color w:val="000000" w:themeColor="text1"/>
          <w:sz w:val="24"/>
          <w:szCs w:val="24"/>
        </w:rPr>
        <w:t>,</w:t>
      </w:r>
      <w:r w:rsidRPr="00DB0F6F">
        <w:rPr>
          <w:rFonts w:ascii="Calibri" w:hAnsi="Calibri" w:cs="Calibri"/>
          <w:color w:val="000000" w:themeColor="text1"/>
          <w:sz w:val="24"/>
          <w:szCs w:val="24"/>
        </w:rPr>
        <w:t xml:space="preserve"> mogą być wprowadzone wyłącznie</w:t>
      </w:r>
      <w:r w:rsidR="00844AE6" w:rsidRPr="00DB0F6F">
        <w:rPr>
          <w:rFonts w:ascii="Calibri" w:hAnsi="Calibri" w:cs="Calibri"/>
          <w:color w:val="000000" w:themeColor="text1"/>
          <w:sz w:val="24"/>
          <w:szCs w:val="24"/>
        </w:rPr>
        <w:t xml:space="preserve"> wtedy, gdy</w:t>
      </w:r>
      <w:r w:rsidRPr="00DB0F6F">
        <w:rPr>
          <w:rFonts w:ascii="Calibri" w:hAnsi="Calibri" w:cs="Calibri"/>
          <w:color w:val="000000" w:themeColor="text1"/>
          <w:sz w:val="24"/>
          <w:szCs w:val="24"/>
        </w:rPr>
        <w:t xml:space="preserve"> mają one </w:t>
      </w:r>
      <w:r w:rsidR="000C5E4D" w:rsidRPr="00DB0F6F">
        <w:rPr>
          <w:rFonts w:ascii="Calibri" w:hAnsi="Calibri" w:cs="Calibri"/>
          <w:color w:val="000000" w:themeColor="text1"/>
          <w:sz w:val="24"/>
          <w:szCs w:val="24"/>
        </w:rPr>
        <w:t xml:space="preserve">wpływ na koszty wykonania zamówienia przez wykonawcę. </w:t>
      </w:r>
      <w:r w:rsidR="003E6BE8" w:rsidRPr="00DB0F6F">
        <w:rPr>
          <w:rFonts w:ascii="Calibri" w:hAnsi="Calibri" w:cs="Calibri"/>
          <w:color w:val="000000" w:themeColor="text1"/>
          <w:sz w:val="24"/>
          <w:szCs w:val="24"/>
        </w:rPr>
        <w:t xml:space="preserve">W przypadku </w:t>
      </w:r>
      <w:r w:rsidR="000C5E4D" w:rsidRPr="00DB0F6F">
        <w:rPr>
          <w:rFonts w:ascii="Calibri" w:hAnsi="Calibri" w:cs="Calibri"/>
          <w:color w:val="000000" w:themeColor="text1"/>
          <w:sz w:val="24"/>
          <w:szCs w:val="24"/>
        </w:rPr>
        <w:t>ich wystąpienia wykonawca może wystąpić do z</w:t>
      </w:r>
      <w:r w:rsidR="003E6BE8" w:rsidRPr="00DB0F6F">
        <w:rPr>
          <w:rFonts w:ascii="Calibri" w:hAnsi="Calibri" w:cs="Calibri"/>
          <w:color w:val="000000" w:themeColor="text1"/>
          <w:sz w:val="24"/>
          <w:szCs w:val="24"/>
        </w:rPr>
        <w:t>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w:t>
      </w:r>
      <w:r w:rsidR="000C5E4D" w:rsidRPr="00DB0F6F">
        <w:rPr>
          <w:rFonts w:ascii="Calibri" w:hAnsi="Calibri" w:cs="Calibri"/>
          <w:color w:val="000000" w:themeColor="text1"/>
          <w:sz w:val="24"/>
          <w:szCs w:val="24"/>
        </w:rPr>
        <w:t xml:space="preserve"> </w:t>
      </w:r>
      <w:r w:rsidR="003E6BE8" w:rsidRPr="00DB0F6F">
        <w:rPr>
          <w:rFonts w:ascii="Calibri" w:hAnsi="Calibri" w:cs="Calibri"/>
          <w:color w:val="000000" w:themeColor="text1"/>
          <w:sz w:val="24"/>
          <w:szCs w:val="24"/>
        </w:rPr>
        <w:t>Wykonawca może złożyć pisemny wniosek o dok</w:t>
      </w:r>
      <w:r w:rsidR="000C5E4D" w:rsidRPr="00DB0F6F">
        <w:rPr>
          <w:rFonts w:ascii="Calibri" w:hAnsi="Calibri" w:cs="Calibri"/>
          <w:color w:val="000000" w:themeColor="text1"/>
          <w:sz w:val="24"/>
          <w:szCs w:val="24"/>
        </w:rPr>
        <w:t>onanie walor</w:t>
      </w:r>
      <w:r w:rsidR="00CE1363" w:rsidRPr="00DB0F6F">
        <w:rPr>
          <w:rFonts w:ascii="Calibri" w:hAnsi="Calibri" w:cs="Calibri"/>
          <w:color w:val="000000" w:themeColor="text1"/>
          <w:sz w:val="24"/>
          <w:szCs w:val="24"/>
        </w:rPr>
        <w:t xml:space="preserve">yzacji najwcześniej </w:t>
      </w:r>
      <w:r w:rsidR="003E6BE8" w:rsidRPr="00DB0F6F">
        <w:rPr>
          <w:rFonts w:ascii="Calibri" w:hAnsi="Calibri" w:cs="Calibri"/>
          <w:color w:val="000000" w:themeColor="text1"/>
          <w:sz w:val="24"/>
          <w:szCs w:val="24"/>
        </w:rPr>
        <w:t>w dniu wejścia w życie przepisów wprowadzających zmiany</w:t>
      </w:r>
      <w:r w:rsidR="00844AE6" w:rsidRPr="00DB0F6F">
        <w:rPr>
          <w:rFonts w:ascii="Calibri" w:hAnsi="Calibri" w:cs="Calibri"/>
          <w:color w:val="000000" w:themeColor="text1"/>
          <w:sz w:val="24"/>
          <w:szCs w:val="24"/>
        </w:rPr>
        <w:t>.</w:t>
      </w:r>
    </w:p>
    <w:p w14:paraId="21BFAE02" w14:textId="77777777" w:rsidR="00A82CA1" w:rsidRPr="00DB0F6F" w:rsidRDefault="00A82CA1" w:rsidP="00AB1344">
      <w:pPr>
        <w:numPr>
          <w:ilvl w:val="0"/>
          <w:numId w:val="12"/>
        </w:numPr>
        <w:spacing w:after="120" w:line="276" w:lineRule="auto"/>
        <w:ind w:left="357" w:hanging="357"/>
        <w:jc w:val="both"/>
        <w:rPr>
          <w:rFonts w:ascii="Calibri" w:eastAsia="Calibri" w:hAnsi="Calibri" w:cs="Calibri"/>
          <w:color w:val="000000" w:themeColor="text1"/>
          <w:sz w:val="24"/>
          <w:szCs w:val="24"/>
          <w:lang w:eastAsia="en-US"/>
        </w:rPr>
      </w:pPr>
      <w:r w:rsidRPr="00DB0F6F">
        <w:rPr>
          <w:rFonts w:ascii="Calibri" w:eastAsia="Calibri" w:hAnsi="Calibri" w:cs="Calibri"/>
          <w:color w:val="000000" w:themeColor="text1"/>
          <w:sz w:val="24"/>
          <w:szCs w:val="24"/>
          <w:lang w:eastAsia="en-US"/>
        </w:rPr>
        <w:t>Strona występująca o zmianę postanowień zawartej Umowy zobowiązana jest do udokumentowania zaistnienia okoliczności, o których mowa w niniejszym paragrafie. Wniosek o zmianę postanowień zawartej Umowy musi być wyrażony na piśmie.</w:t>
      </w:r>
    </w:p>
    <w:p w14:paraId="51833A19" w14:textId="77777777" w:rsidR="00A82CA1" w:rsidRPr="00DB0F6F" w:rsidRDefault="00A82CA1" w:rsidP="00AB1344">
      <w:pPr>
        <w:numPr>
          <w:ilvl w:val="0"/>
          <w:numId w:val="12"/>
        </w:numPr>
        <w:spacing w:after="120" w:line="276" w:lineRule="auto"/>
        <w:ind w:left="357" w:hanging="357"/>
        <w:jc w:val="both"/>
        <w:rPr>
          <w:rFonts w:ascii="Calibri" w:hAnsi="Calibri" w:cs="Calibri"/>
          <w:color w:val="000000" w:themeColor="text1"/>
          <w:sz w:val="24"/>
          <w:szCs w:val="24"/>
        </w:rPr>
      </w:pPr>
      <w:r w:rsidRPr="00DB0F6F">
        <w:rPr>
          <w:rFonts w:ascii="Calibri" w:eastAsia="Calibri" w:hAnsi="Calibri" w:cs="Calibri"/>
          <w:color w:val="000000" w:themeColor="text1"/>
          <w:sz w:val="24"/>
          <w:szCs w:val="24"/>
          <w:lang w:eastAsia="en-US"/>
        </w:rPr>
        <w:t>Zmiana postanowień umownych nie może prowadzić do zmiany charakteru umowy i nie może zostać wprowadzona</w:t>
      </w:r>
      <w:r w:rsidRPr="00DB0F6F">
        <w:rPr>
          <w:rFonts w:ascii="Calibri" w:hAnsi="Calibri" w:cs="Calibri"/>
          <w:color w:val="000000" w:themeColor="text1"/>
          <w:sz w:val="24"/>
          <w:szCs w:val="24"/>
        </w:rPr>
        <w:t xml:space="preserve"> w celu uniknięcia przepisów ustawy </w:t>
      </w:r>
      <w:proofErr w:type="spellStart"/>
      <w:r w:rsidRPr="00DB0F6F">
        <w:rPr>
          <w:rFonts w:ascii="Calibri" w:hAnsi="Calibri" w:cs="Calibri"/>
          <w:color w:val="000000" w:themeColor="text1"/>
          <w:sz w:val="24"/>
          <w:szCs w:val="24"/>
        </w:rPr>
        <w:t>Pzp</w:t>
      </w:r>
      <w:proofErr w:type="spellEnd"/>
      <w:r w:rsidRPr="00DB0F6F">
        <w:rPr>
          <w:rFonts w:ascii="Calibri" w:hAnsi="Calibri" w:cs="Calibri"/>
          <w:color w:val="000000" w:themeColor="text1"/>
          <w:sz w:val="24"/>
          <w:szCs w:val="24"/>
        </w:rPr>
        <w:t>.</w:t>
      </w:r>
    </w:p>
    <w:p w14:paraId="3258B3D7" w14:textId="77777777" w:rsidR="00A82CA1" w:rsidRPr="00DB0F6F" w:rsidRDefault="00A26114" w:rsidP="00AB1344">
      <w:pPr>
        <w:numPr>
          <w:ilvl w:val="0"/>
          <w:numId w:val="12"/>
        </w:numPr>
        <w:spacing w:after="120" w:line="276" w:lineRule="auto"/>
        <w:ind w:left="35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Zmiany </w:t>
      </w:r>
      <w:r w:rsidR="00844AE6" w:rsidRPr="00DB0F6F">
        <w:rPr>
          <w:rFonts w:ascii="Calibri" w:hAnsi="Calibri" w:cs="Calibri"/>
          <w:color w:val="000000" w:themeColor="text1"/>
          <w:sz w:val="24"/>
          <w:szCs w:val="24"/>
        </w:rPr>
        <w:t>u</w:t>
      </w:r>
      <w:r w:rsidRPr="00DB0F6F">
        <w:rPr>
          <w:rFonts w:ascii="Calibri" w:hAnsi="Calibri" w:cs="Calibri"/>
          <w:color w:val="000000" w:themeColor="text1"/>
          <w:sz w:val="24"/>
          <w:szCs w:val="24"/>
        </w:rPr>
        <w:t>mowy wymagają zachowania formy pisemnej pod rygorem nieważności.</w:t>
      </w:r>
    </w:p>
    <w:p w14:paraId="0FF80205" w14:textId="77777777" w:rsidR="00A82CA1" w:rsidRPr="00DB0F6F" w:rsidRDefault="00A82CA1"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 xml:space="preserve">Waloryzacja wynagrodzenia na podstawie art. 439 ustawy </w:t>
      </w:r>
      <w:proofErr w:type="spellStart"/>
      <w:r w:rsidRPr="00DB0F6F">
        <w:rPr>
          <w:rFonts w:ascii="Calibri" w:hAnsi="Calibri" w:cs="Calibri"/>
          <w:b/>
          <w:color w:val="000000" w:themeColor="text1"/>
          <w:sz w:val="24"/>
          <w:szCs w:val="24"/>
        </w:rPr>
        <w:t>Pzp</w:t>
      </w:r>
      <w:proofErr w:type="spellEnd"/>
      <w:r w:rsidRPr="00DB0F6F">
        <w:rPr>
          <w:rFonts w:ascii="Calibri" w:hAnsi="Calibri" w:cs="Calibri"/>
          <w:b/>
          <w:color w:val="000000" w:themeColor="text1"/>
          <w:sz w:val="24"/>
          <w:szCs w:val="24"/>
        </w:rPr>
        <w:t xml:space="preserve"> </w:t>
      </w:r>
    </w:p>
    <w:p w14:paraId="38723529" w14:textId="77777777" w:rsidR="00A82CA1" w:rsidRPr="00DB0F6F" w:rsidRDefault="00A82CA1" w:rsidP="00AB1344">
      <w:pPr>
        <w:numPr>
          <w:ilvl w:val="0"/>
          <w:numId w:val="33"/>
        </w:numPr>
        <w:spacing w:after="120" w:line="276" w:lineRule="auto"/>
        <w:ind w:left="426" w:hanging="426"/>
        <w:jc w:val="both"/>
        <w:rPr>
          <w:rFonts w:ascii="Calibri" w:hAnsi="Calibri" w:cs="Calibri"/>
          <w:color w:val="000000" w:themeColor="text1"/>
          <w:sz w:val="24"/>
          <w:szCs w:val="24"/>
          <w:lang w:eastAsia="en-US"/>
        </w:rPr>
      </w:pPr>
      <w:r w:rsidRPr="00DB0F6F">
        <w:rPr>
          <w:rFonts w:ascii="Calibri" w:hAnsi="Calibri" w:cs="Calibri"/>
          <w:color w:val="000000" w:themeColor="text1"/>
          <w:sz w:val="24"/>
          <w:szCs w:val="24"/>
          <w:lang w:eastAsia="en-US"/>
        </w:rPr>
        <w:t>Strony są uprawnione do wprowadzenia zmiany kwoty wynagrodzenia należnego wykonawcy, w przypadku zmiany cen materiałów lub kosztów związanych z realizacją Umowy, na zasadach określonych w Umowie.</w:t>
      </w:r>
    </w:p>
    <w:p w14:paraId="106E3A58" w14:textId="37CC9673" w:rsidR="00A82CA1" w:rsidRPr="00B03203" w:rsidRDefault="00A82CA1" w:rsidP="00AB1344">
      <w:pPr>
        <w:numPr>
          <w:ilvl w:val="0"/>
          <w:numId w:val="33"/>
        </w:numPr>
        <w:spacing w:after="120" w:line="276" w:lineRule="auto"/>
        <w:ind w:left="426" w:hanging="426"/>
        <w:jc w:val="both"/>
        <w:rPr>
          <w:rFonts w:ascii="Calibri" w:hAnsi="Calibri" w:cs="Calibri"/>
          <w:color w:val="000000" w:themeColor="text1"/>
          <w:sz w:val="24"/>
          <w:szCs w:val="24"/>
          <w:lang w:eastAsia="en-US"/>
        </w:rPr>
      </w:pPr>
      <w:r w:rsidRPr="00DB0F6F">
        <w:rPr>
          <w:rFonts w:ascii="Calibri" w:hAnsi="Calibri" w:cs="Calibri"/>
          <w:color w:val="000000" w:themeColor="text1"/>
          <w:sz w:val="24"/>
          <w:szCs w:val="24"/>
          <w:lang w:eastAsia="en-US"/>
        </w:rPr>
        <w:t>M</w:t>
      </w:r>
      <w:r w:rsidRPr="00DB0F6F">
        <w:rPr>
          <w:rFonts w:ascii="Calibri" w:hAnsi="Calibri" w:cs="Calibri"/>
          <w:color w:val="000000" w:themeColor="text1"/>
          <w:sz w:val="24"/>
          <w:szCs w:val="24"/>
        </w:rPr>
        <w:t xml:space="preserve">inimalny poziom zmiany ceny </w:t>
      </w:r>
      <w:r w:rsidRPr="00B03203">
        <w:rPr>
          <w:rFonts w:ascii="Calibri" w:hAnsi="Calibri" w:cs="Calibri"/>
          <w:color w:val="000000" w:themeColor="text1"/>
          <w:sz w:val="24"/>
          <w:szCs w:val="24"/>
        </w:rPr>
        <w:t xml:space="preserve">materiałów lub kosztów, uprawniający Strony Umowy do żądania zmiany wynagrodzenia wynosi </w:t>
      </w:r>
      <w:r w:rsidR="00C23B6D" w:rsidRPr="00B03203">
        <w:rPr>
          <w:rFonts w:ascii="Calibri" w:hAnsi="Calibri" w:cs="Calibri"/>
          <w:color w:val="000000" w:themeColor="text1"/>
          <w:sz w:val="24"/>
          <w:szCs w:val="24"/>
        </w:rPr>
        <w:t>co najmniej 5</w:t>
      </w:r>
      <w:r w:rsidRPr="00B03203">
        <w:rPr>
          <w:rFonts w:ascii="Calibri" w:hAnsi="Calibri" w:cs="Calibri"/>
          <w:color w:val="000000" w:themeColor="text1"/>
          <w:sz w:val="24"/>
          <w:szCs w:val="24"/>
        </w:rPr>
        <w:t xml:space="preserve"> % w stosunku do cen lub kosztów z miesiąca, w którym złożono ofertę Wykonawcy.</w:t>
      </w:r>
    </w:p>
    <w:p w14:paraId="6FC0EA47" w14:textId="77777777" w:rsidR="00A82CA1" w:rsidRPr="00B03203" w:rsidRDefault="00A82CA1" w:rsidP="00AB1344">
      <w:pPr>
        <w:numPr>
          <w:ilvl w:val="0"/>
          <w:numId w:val="33"/>
        </w:numPr>
        <w:shd w:val="clear" w:color="auto" w:fill="FFFFFF"/>
        <w:spacing w:after="120" w:line="276" w:lineRule="auto"/>
        <w:ind w:left="426" w:hanging="426"/>
        <w:jc w:val="both"/>
        <w:rPr>
          <w:rFonts w:ascii="Calibri" w:hAnsi="Calibri" w:cs="Calibri"/>
          <w:color w:val="000000" w:themeColor="text1"/>
          <w:sz w:val="24"/>
          <w:szCs w:val="24"/>
        </w:rPr>
      </w:pPr>
      <w:r w:rsidRPr="00B03203">
        <w:rPr>
          <w:rFonts w:ascii="Calibri" w:hAnsi="Calibri" w:cs="Calibri"/>
          <w:color w:val="000000" w:themeColor="text1"/>
          <w:sz w:val="24"/>
          <w:szCs w:val="24"/>
        </w:rPr>
        <w:t xml:space="preserve">Waloryzacja będzie odbywać się w oparciu o wskaźnik, publikowany przez Główny Urząd Statystyczny (zwany dalej GUS), dostępny w Dziedzinowej Bazie Wiedzy pod linkiem: </w:t>
      </w:r>
      <w:hyperlink r:id="rId8" w:history="1">
        <w:r w:rsidRPr="00B03203">
          <w:rPr>
            <w:rFonts w:ascii="Calibri" w:hAnsi="Calibri" w:cs="Calibri"/>
            <w:color w:val="000000" w:themeColor="text1"/>
            <w:sz w:val="24"/>
            <w:szCs w:val="24"/>
            <w:u w:val="single"/>
          </w:rPr>
          <w:t>https://stat.gov.pl</w:t>
        </w:r>
      </w:hyperlink>
      <w:r w:rsidRPr="00B03203">
        <w:rPr>
          <w:rFonts w:ascii="Calibri" w:hAnsi="Calibri" w:cs="Calibri"/>
          <w:color w:val="000000" w:themeColor="text1"/>
          <w:sz w:val="24"/>
          <w:szCs w:val="24"/>
        </w:rPr>
        <w:t xml:space="preserve"> lub w Biuletynie Statystycznym. W przypadku, gdyby wyżej wymieniony wskaźnik przestał być dostępny, zastosowany zostanie średnioroczny wskaźnik cen towarów i usług konsumpcyjnych publikowany przez GUS. </w:t>
      </w:r>
    </w:p>
    <w:p w14:paraId="56E89B5B" w14:textId="77777777" w:rsidR="00A82CA1" w:rsidRPr="00B03203" w:rsidRDefault="00A82CA1" w:rsidP="00AB1344">
      <w:pPr>
        <w:numPr>
          <w:ilvl w:val="0"/>
          <w:numId w:val="33"/>
        </w:numPr>
        <w:spacing w:after="120" w:line="276" w:lineRule="auto"/>
        <w:ind w:left="426" w:hanging="426"/>
        <w:jc w:val="both"/>
        <w:rPr>
          <w:rFonts w:ascii="Calibri" w:hAnsi="Calibri" w:cs="Calibri"/>
          <w:color w:val="000000" w:themeColor="text1"/>
          <w:sz w:val="24"/>
          <w:szCs w:val="24"/>
          <w:lang w:eastAsia="en-US"/>
        </w:rPr>
      </w:pPr>
      <w:r w:rsidRPr="00B03203">
        <w:rPr>
          <w:rFonts w:ascii="Calibri" w:hAnsi="Calibri" w:cs="Calibri"/>
          <w:color w:val="000000" w:themeColor="text1"/>
          <w:sz w:val="24"/>
          <w:szCs w:val="24"/>
          <w:lang w:eastAsia="en-US"/>
        </w:rPr>
        <w:t>P</w:t>
      </w:r>
      <w:r w:rsidRPr="00B03203">
        <w:rPr>
          <w:rFonts w:ascii="Calibri" w:hAnsi="Calibri" w:cs="Calibri"/>
          <w:color w:val="000000" w:themeColor="text1"/>
          <w:sz w:val="24"/>
          <w:szCs w:val="24"/>
        </w:rPr>
        <w:t>oziom zmiany wynagrodzenia zostanie ustalony na podstawie wskaźnika, o którym mowa w ust. 3 powyżej, ustalonego w stosunku do kwartału, w którym została złożona oferta wykonawcy; poziom zmiany będzie stanowił różnicę ceny materiałów lub kosztów ogłoszonych w komunikacie GUS z miesiąca, za który wnioskowana jest zmiana, a poziomem cen materiałów lub kosztów wynikających z komunikatu GUS za miesiąc, w którym została złożona oferta wykonawcy.</w:t>
      </w:r>
    </w:p>
    <w:p w14:paraId="349CCBC0" w14:textId="77777777" w:rsidR="00A82CA1" w:rsidRPr="00B03203" w:rsidRDefault="00A82CA1" w:rsidP="00AB1344">
      <w:pPr>
        <w:numPr>
          <w:ilvl w:val="0"/>
          <w:numId w:val="33"/>
        </w:numPr>
        <w:spacing w:after="120" w:line="276" w:lineRule="auto"/>
        <w:ind w:left="426" w:hanging="426"/>
        <w:jc w:val="both"/>
        <w:rPr>
          <w:rFonts w:ascii="Calibri" w:hAnsi="Calibri" w:cs="Calibri"/>
          <w:color w:val="000000" w:themeColor="text1"/>
          <w:sz w:val="24"/>
          <w:szCs w:val="24"/>
          <w:lang w:eastAsia="en-US"/>
        </w:rPr>
      </w:pPr>
      <w:r w:rsidRPr="00B03203">
        <w:rPr>
          <w:rFonts w:ascii="Calibri" w:hAnsi="Calibri" w:cs="Calibri"/>
          <w:color w:val="000000" w:themeColor="text1"/>
          <w:sz w:val="24"/>
          <w:szCs w:val="24"/>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 poniesienie poszczególnych kosztów w ramach realizacji Umowy, a także na podstawie komunikatów GUS, o których mowa w ust. 3 powyżej. </w:t>
      </w:r>
    </w:p>
    <w:p w14:paraId="7E41487B" w14:textId="30ABC8EF" w:rsidR="00A82CA1" w:rsidRPr="00B03203" w:rsidRDefault="00A82CA1" w:rsidP="00AB1344">
      <w:pPr>
        <w:numPr>
          <w:ilvl w:val="0"/>
          <w:numId w:val="33"/>
        </w:numPr>
        <w:shd w:val="clear" w:color="auto" w:fill="FFFFFF"/>
        <w:spacing w:after="120" w:line="276" w:lineRule="auto"/>
        <w:ind w:left="426" w:hanging="426"/>
        <w:jc w:val="both"/>
        <w:rPr>
          <w:rFonts w:ascii="Calibri" w:hAnsi="Calibri" w:cs="Calibri"/>
          <w:color w:val="000000" w:themeColor="text1"/>
          <w:sz w:val="24"/>
          <w:szCs w:val="24"/>
        </w:rPr>
      </w:pPr>
      <w:r w:rsidRPr="00B03203">
        <w:rPr>
          <w:rFonts w:ascii="Calibri" w:hAnsi="Calibri" w:cs="Calibri"/>
          <w:color w:val="000000" w:themeColor="text1"/>
          <w:sz w:val="24"/>
          <w:szCs w:val="24"/>
        </w:rPr>
        <w:t xml:space="preserve">Maksymalną wartość zmiany wynagrodzenia, jaką dopuszcza zamawiający w efekcie zastosowania postanowień o zasadach wprowadzania zmian wysokości wynagrodzenia, o którym mowa w niniejszym paragrafie, nie może przekroczyć </w:t>
      </w:r>
      <w:r w:rsidR="00C23B6D" w:rsidRPr="00B03203">
        <w:rPr>
          <w:rFonts w:ascii="Calibri" w:hAnsi="Calibri" w:cs="Calibri"/>
          <w:color w:val="000000" w:themeColor="text1"/>
          <w:sz w:val="24"/>
          <w:szCs w:val="24"/>
        </w:rPr>
        <w:t xml:space="preserve">5 </w:t>
      </w:r>
      <w:r w:rsidRPr="00B03203">
        <w:rPr>
          <w:rFonts w:ascii="Calibri" w:hAnsi="Calibri" w:cs="Calibri"/>
          <w:color w:val="000000" w:themeColor="text1"/>
          <w:sz w:val="24"/>
          <w:szCs w:val="24"/>
        </w:rPr>
        <w:t>% wynagrodzenia netto, o którym mowa w § 7 ust. 1 Umowy, tj. kwoty  …………..  PLN .</w:t>
      </w:r>
    </w:p>
    <w:p w14:paraId="29869EAE" w14:textId="77777777" w:rsidR="00A82CA1" w:rsidRPr="00DB0F6F" w:rsidRDefault="00A82CA1" w:rsidP="00AB1344">
      <w:pPr>
        <w:numPr>
          <w:ilvl w:val="0"/>
          <w:numId w:val="33"/>
        </w:numPr>
        <w:shd w:val="clear" w:color="auto" w:fill="FFFFFF"/>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Zmiana wysokości wynagrodzenia należnego wykonawcy wymaga sporządzenia aneksu, pod rygorem nieważności. </w:t>
      </w:r>
    </w:p>
    <w:p w14:paraId="2C8246C3" w14:textId="77777777" w:rsidR="00A82CA1" w:rsidRPr="00DB0F6F" w:rsidRDefault="00A82CA1" w:rsidP="00AB1344">
      <w:pPr>
        <w:numPr>
          <w:ilvl w:val="0"/>
          <w:numId w:val="33"/>
        </w:numPr>
        <w:spacing w:after="120" w:line="276" w:lineRule="auto"/>
        <w:ind w:left="426" w:hanging="426"/>
        <w:jc w:val="both"/>
        <w:rPr>
          <w:rFonts w:ascii="Calibri" w:hAnsi="Calibri" w:cs="Calibri"/>
          <w:color w:val="000000" w:themeColor="text1"/>
          <w:sz w:val="24"/>
          <w:szCs w:val="24"/>
          <w:lang w:eastAsia="en-US"/>
        </w:rPr>
      </w:pPr>
      <w:r w:rsidRPr="00DB0F6F">
        <w:rPr>
          <w:rFonts w:ascii="Calibri" w:hAnsi="Calibri" w:cs="Calibri"/>
          <w:color w:val="000000" w:themeColor="text1"/>
          <w:sz w:val="24"/>
          <w:szCs w:val="24"/>
          <w:lang w:eastAsia="en-US"/>
        </w:rPr>
        <w:t>Z</w:t>
      </w:r>
      <w:r w:rsidRPr="00DB0F6F">
        <w:rPr>
          <w:rFonts w:ascii="Calibri" w:hAnsi="Calibri" w:cs="Calibri"/>
          <w:color w:val="000000" w:themeColor="text1"/>
          <w:sz w:val="24"/>
          <w:szCs w:val="24"/>
        </w:rPr>
        <w:t>miana wynagrodzenia może nastąpić co 6 miesięcy, począwszy najwcześniej od 7-go miesiąca obowiązywania niniejszej Umowy.</w:t>
      </w:r>
    </w:p>
    <w:p w14:paraId="1CE1809B" w14:textId="77777777" w:rsidR="00A82CA1" w:rsidRPr="00DB0F6F" w:rsidRDefault="00A82CA1" w:rsidP="00AB1344">
      <w:pPr>
        <w:numPr>
          <w:ilvl w:val="0"/>
          <w:numId w:val="33"/>
        </w:numPr>
        <w:shd w:val="clear" w:color="auto" w:fill="FFFFFF"/>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którego wynagrodzenie zostało zmienione zgodnie z powyższymi postanowieniami Umowy,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120F8504" w14:textId="77777777" w:rsidR="00A82CA1" w:rsidRPr="00DB0F6F" w:rsidRDefault="00A82CA1" w:rsidP="00AB1344">
      <w:pPr>
        <w:numPr>
          <w:ilvl w:val="1"/>
          <w:numId w:val="34"/>
        </w:numPr>
        <w:shd w:val="clear" w:color="auto" w:fill="FFFFFF"/>
        <w:tabs>
          <w:tab w:val="left" w:pos="851"/>
        </w:tabs>
        <w:spacing w:after="12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przedmiotem Umowy są świadczenia (usługi lub dostawy), objęte zmianą wynagrodzenia i stanowiące niewykonaną część Przedmiotu Umowy;</w:t>
      </w:r>
    </w:p>
    <w:p w14:paraId="786EA199" w14:textId="77777777" w:rsidR="00A82CA1" w:rsidRPr="00DB0F6F" w:rsidRDefault="00A82CA1" w:rsidP="00AB1344">
      <w:pPr>
        <w:numPr>
          <w:ilvl w:val="1"/>
          <w:numId w:val="34"/>
        </w:numPr>
        <w:shd w:val="clear" w:color="auto" w:fill="FFFFFF"/>
        <w:tabs>
          <w:tab w:val="left" w:pos="851"/>
        </w:tabs>
        <w:spacing w:after="12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okres obowiązywania umowy z podwykonawcą przekracza 6 miesięcy.</w:t>
      </w:r>
    </w:p>
    <w:p w14:paraId="473A5ECC" w14:textId="77777777" w:rsidR="00A82CA1" w:rsidRPr="00DB0F6F" w:rsidRDefault="00A82CA1"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 xml:space="preserve">Odstąpienie od </w:t>
      </w:r>
      <w:r w:rsidR="00562224" w:rsidRPr="00DB0F6F">
        <w:rPr>
          <w:rFonts w:ascii="Calibri" w:hAnsi="Calibri" w:cs="Calibri"/>
          <w:b/>
          <w:color w:val="000000" w:themeColor="text1"/>
          <w:sz w:val="24"/>
          <w:szCs w:val="24"/>
        </w:rPr>
        <w:t>U</w:t>
      </w:r>
      <w:r w:rsidRPr="00DB0F6F">
        <w:rPr>
          <w:rFonts w:ascii="Calibri" w:hAnsi="Calibri" w:cs="Calibri"/>
          <w:b/>
          <w:color w:val="000000" w:themeColor="text1"/>
          <w:sz w:val="24"/>
          <w:szCs w:val="24"/>
        </w:rPr>
        <w:t>mowy</w:t>
      </w:r>
      <w:r w:rsidR="00562224" w:rsidRPr="00DB0F6F">
        <w:rPr>
          <w:rFonts w:ascii="Calibri" w:hAnsi="Calibri" w:cs="Calibri"/>
          <w:b/>
          <w:color w:val="000000" w:themeColor="text1"/>
          <w:sz w:val="24"/>
          <w:szCs w:val="24"/>
        </w:rPr>
        <w:t xml:space="preserve"> lub wypowiedzenie</w:t>
      </w:r>
    </w:p>
    <w:p w14:paraId="25538776" w14:textId="77777777" w:rsidR="00562224" w:rsidRPr="00DB0F6F" w:rsidRDefault="00562224" w:rsidP="00AB1344">
      <w:pPr>
        <w:numPr>
          <w:ilvl w:val="3"/>
          <w:numId w:val="37"/>
        </w:numPr>
        <w:tabs>
          <w:tab w:val="clear" w:pos="3735"/>
        </w:tabs>
        <w:spacing w:after="60" w:line="276" w:lineRule="auto"/>
        <w:ind w:left="426" w:hanging="426"/>
        <w:jc w:val="both"/>
        <w:rPr>
          <w:rFonts w:ascii="Calibri" w:hAnsi="Calibri" w:cs="Calibri"/>
          <w:color w:val="000000" w:themeColor="text1"/>
          <w:sz w:val="24"/>
          <w:szCs w:val="24"/>
        </w:rPr>
      </w:pPr>
      <w:bookmarkStart w:id="2" w:name="_Hlk133228855"/>
      <w:r w:rsidRPr="00DB0F6F">
        <w:rPr>
          <w:rFonts w:ascii="Calibri" w:hAnsi="Calibri" w:cs="Calibri"/>
          <w:color w:val="000000" w:themeColor="text1"/>
          <w:sz w:val="24"/>
          <w:szCs w:val="24"/>
        </w:rPr>
        <w:t>Zamawiający może odstąpić od Umowy:</w:t>
      </w:r>
    </w:p>
    <w:p w14:paraId="10807B0F" w14:textId="77777777" w:rsidR="00562224" w:rsidRPr="00DB0F6F" w:rsidRDefault="00562224" w:rsidP="00AB1344">
      <w:pPr>
        <w:pStyle w:val="Akapitzlist"/>
        <w:widowControl w:val="0"/>
        <w:numPr>
          <w:ilvl w:val="0"/>
          <w:numId w:val="39"/>
        </w:numPr>
        <w:tabs>
          <w:tab w:val="left" w:pos="851"/>
        </w:tabs>
        <w:autoSpaceDE w:val="0"/>
        <w:autoSpaceDN w:val="0"/>
        <w:adjustRightInd w:val="0"/>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 terminie </w:t>
      </w:r>
      <w:r w:rsidRPr="00DB0F6F">
        <w:rPr>
          <w:rFonts w:ascii="Calibri" w:hAnsi="Calibri" w:cs="Calibri"/>
          <w:bCs/>
          <w:color w:val="000000" w:themeColor="text1"/>
          <w:sz w:val="24"/>
          <w:szCs w:val="24"/>
        </w:rPr>
        <w:t>30 dni od dnia powzięcia</w:t>
      </w:r>
      <w:r w:rsidRPr="00DB0F6F">
        <w:rPr>
          <w:rFonts w:ascii="Calibri" w:hAnsi="Calibri" w:cs="Calibri"/>
          <w:color w:val="000000" w:themeColor="text1"/>
          <w:sz w:val="24"/>
          <w:szCs w:val="24"/>
        </w:rPr>
        <w:t xml:space="preserve">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BFDA2FA" w14:textId="77777777" w:rsidR="00562224" w:rsidRPr="00DB0F6F" w:rsidRDefault="00562224" w:rsidP="00AB1344">
      <w:pPr>
        <w:pStyle w:val="Akapitzlist"/>
        <w:widowControl w:val="0"/>
        <w:numPr>
          <w:ilvl w:val="0"/>
          <w:numId w:val="39"/>
        </w:numPr>
        <w:tabs>
          <w:tab w:val="left" w:pos="851"/>
        </w:tabs>
        <w:autoSpaceDE w:val="0"/>
        <w:autoSpaceDN w:val="0"/>
        <w:adjustRightInd w:val="0"/>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jeżeli zachodzi co najmniej jedna z następujących okoliczności:</w:t>
      </w:r>
    </w:p>
    <w:p w14:paraId="3C6210F6" w14:textId="77777777" w:rsidR="00562224" w:rsidRPr="00DB0F6F" w:rsidRDefault="00562224" w:rsidP="00AB1344">
      <w:pPr>
        <w:pStyle w:val="Akapitzlist"/>
        <w:widowControl w:val="0"/>
        <w:numPr>
          <w:ilvl w:val="0"/>
          <w:numId w:val="40"/>
        </w:numPr>
        <w:tabs>
          <w:tab w:val="left" w:pos="1134"/>
        </w:tabs>
        <w:autoSpaceDE w:val="0"/>
        <w:autoSpaceDN w:val="0"/>
        <w:adjustRightInd w:val="0"/>
        <w:spacing w:after="60" w:line="276" w:lineRule="auto"/>
        <w:ind w:left="1134" w:hanging="283"/>
        <w:jc w:val="both"/>
        <w:rPr>
          <w:rFonts w:ascii="Calibri" w:hAnsi="Calibri" w:cs="Calibri"/>
          <w:color w:val="000000" w:themeColor="text1"/>
          <w:sz w:val="24"/>
          <w:szCs w:val="24"/>
        </w:rPr>
      </w:pPr>
      <w:r w:rsidRPr="00DB0F6F">
        <w:rPr>
          <w:rFonts w:ascii="Calibri" w:hAnsi="Calibri" w:cs="Calibri"/>
          <w:color w:val="000000" w:themeColor="text1"/>
          <w:sz w:val="24"/>
          <w:szCs w:val="24"/>
        </w:rPr>
        <w:t>dokonano zmiany Umowy z naruszeniem art. 454 i art. 455 Ustawy,</w:t>
      </w:r>
    </w:p>
    <w:p w14:paraId="1931736E" w14:textId="77777777" w:rsidR="00562224" w:rsidRPr="00DB0F6F" w:rsidRDefault="00562224" w:rsidP="00AB1344">
      <w:pPr>
        <w:pStyle w:val="Akapitzlist"/>
        <w:widowControl w:val="0"/>
        <w:numPr>
          <w:ilvl w:val="0"/>
          <w:numId w:val="40"/>
        </w:numPr>
        <w:tabs>
          <w:tab w:val="left" w:pos="1134"/>
        </w:tabs>
        <w:autoSpaceDE w:val="0"/>
        <w:autoSpaceDN w:val="0"/>
        <w:adjustRightInd w:val="0"/>
        <w:spacing w:after="60" w:line="276" w:lineRule="auto"/>
        <w:ind w:left="1134" w:hanging="283"/>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w chwili zawarcia Umowy podlegał wykluczeniu na podstawie art. 108 Ustawy,</w:t>
      </w:r>
    </w:p>
    <w:p w14:paraId="1925F012" w14:textId="77777777" w:rsidR="00562224" w:rsidRPr="00DB0F6F" w:rsidRDefault="00562224" w:rsidP="00AB1344">
      <w:pPr>
        <w:pStyle w:val="Akapitzlist"/>
        <w:widowControl w:val="0"/>
        <w:numPr>
          <w:ilvl w:val="0"/>
          <w:numId w:val="40"/>
        </w:numPr>
        <w:tabs>
          <w:tab w:val="left" w:pos="1134"/>
        </w:tabs>
        <w:autoSpaceDE w:val="0"/>
        <w:autoSpaceDN w:val="0"/>
        <w:adjustRightInd w:val="0"/>
        <w:spacing w:after="60" w:line="276" w:lineRule="auto"/>
        <w:ind w:left="1134" w:hanging="283"/>
        <w:jc w:val="both"/>
        <w:rPr>
          <w:rFonts w:ascii="Calibri" w:hAnsi="Calibri" w:cs="Calibri"/>
          <w:color w:val="000000" w:themeColor="text1"/>
          <w:sz w:val="24"/>
          <w:szCs w:val="24"/>
        </w:rPr>
      </w:pPr>
      <w:r w:rsidRPr="00DB0F6F">
        <w:rPr>
          <w:rFonts w:ascii="Calibri" w:hAnsi="Calibri" w:cs="Calibri"/>
          <w:color w:val="000000" w:themeColor="text1"/>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F77A35A" w14:textId="77777777" w:rsidR="00562224" w:rsidRPr="00DB0F6F" w:rsidRDefault="00562224" w:rsidP="00160B3A">
      <w:pPr>
        <w:pStyle w:val="Akapitzlist"/>
        <w:tabs>
          <w:tab w:val="left" w:pos="284"/>
        </w:tabs>
        <w:spacing w:after="120" w:line="276" w:lineRule="auto"/>
        <w:ind w:left="851" w:hanging="11"/>
        <w:rPr>
          <w:rFonts w:ascii="Calibri" w:hAnsi="Calibri" w:cs="Calibri"/>
          <w:color w:val="000000" w:themeColor="text1"/>
          <w:sz w:val="24"/>
          <w:szCs w:val="24"/>
        </w:rPr>
      </w:pPr>
      <w:r w:rsidRPr="00DB0F6F">
        <w:rPr>
          <w:rFonts w:ascii="Calibri" w:hAnsi="Calibri" w:cs="Calibri"/>
          <w:color w:val="000000" w:themeColor="text1"/>
          <w:sz w:val="24"/>
          <w:szCs w:val="24"/>
        </w:rPr>
        <w:t xml:space="preserve">W takich przypadkach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może żądać wyłącznie wynagrodzenia należnego z tytułu wykonania części Umowy.</w:t>
      </w:r>
    </w:p>
    <w:p w14:paraId="0BC2921C" w14:textId="77777777" w:rsidR="00562224" w:rsidRPr="00DB0F6F" w:rsidRDefault="00562224" w:rsidP="00AB1344">
      <w:pPr>
        <w:numPr>
          <w:ilvl w:val="3"/>
          <w:numId w:val="37"/>
        </w:numPr>
        <w:tabs>
          <w:tab w:val="clear" w:pos="3735"/>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 przypadku, o którym mowa w ust. 1 pkt 2 lit. a),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amawiający odstępuje od Umowy w części, której zmiana dotyczy.</w:t>
      </w:r>
    </w:p>
    <w:p w14:paraId="426BEA8D" w14:textId="77777777" w:rsidR="00562224" w:rsidRPr="00DB0F6F" w:rsidRDefault="00562224" w:rsidP="00AB1344">
      <w:pPr>
        <w:numPr>
          <w:ilvl w:val="3"/>
          <w:numId w:val="37"/>
        </w:numPr>
        <w:tabs>
          <w:tab w:val="clear" w:pos="3735"/>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Zamawiającemu przysługuje prawo do odstąpienia od Umowy również w przypadku, jeżeli:</w:t>
      </w:r>
    </w:p>
    <w:p w14:paraId="41120DC5" w14:textId="77777777" w:rsidR="00562224" w:rsidRPr="00DB0F6F" w:rsidRDefault="00562224" w:rsidP="00AB1344">
      <w:pPr>
        <w:pStyle w:val="Akapitzlist"/>
        <w:widowControl w:val="0"/>
        <w:numPr>
          <w:ilvl w:val="0"/>
          <w:numId w:val="38"/>
        </w:numPr>
        <w:autoSpaceDE w:val="0"/>
        <w:autoSpaceDN w:val="0"/>
        <w:adjustRightInd w:val="0"/>
        <w:spacing w:after="120" w:line="276" w:lineRule="auto"/>
        <w:ind w:left="568" w:hanging="284"/>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nie rozpoczął realizacji Umowy bez uzasadnionych przyczyn lub nie kontynuuje jej wykonywania, pomimo wezwania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sporządzonego w formie pisemnej albo </w:t>
      </w:r>
      <w:r w:rsidR="0097610D" w:rsidRPr="00DB0F6F">
        <w:rPr>
          <w:rFonts w:ascii="Calibri" w:hAnsi="Calibri" w:cs="Calibri"/>
          <w:color w:val="000000" w:themeColor="text1"/>
          <w:sz w:val="24"/>
          <w:szCs w:val="24"/>
        </w:rPr>
        <w:t xml:space="preserve">w formie </w:t>
      </w:r>
      <w:r w:rsidRPr="00DB0F6F">
        <w:rPr>
          <w:rFonts w:ascii="Calibri" w:hAnsi="Calibri" w:cs="Calibri"/>
          <w:color w:val="000000" w:themeColor="text1"/>
          <w:sz w:val="24"/>
          <w:szCs w:val="24"/>
        </w:rPr>
        <w:t>elektronicznej i wyznaczenia w tym celu terminu nie krótszego niż 14 dni,</w:t>
      </w:r>
    </w:p>
    <w:p w14:paraId="6CA723A4" w14:textId="77777777" w:rsidR="00562224" w:rsidRPr="00DB0F6F" w:rsidRDefault="00562224" w:rsidP="00AB1344">
      <w:pPr>
        <w:pStyle w:val="Akapitzlist"/>
        <w:widowControl w:val="0"/>
        <w:numPr>
          <w:ilvl w:val="0"/>
          <w:numId w:val="38"/>
        </w:numPr>
        <w:autoSpaceDE w:val="0"/>
        <w:autoSpaceDN w:val="0"/>
        <w:adjustRightInd w:val="0"/>
        <w:spacing w:after="120" w:line="276" w:lineRule="auto"/>
        <w:ind w:left="568" w:hanging="284"/>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realizuje Przedmiot Umowy niezgodnie z jej postanowieniami lub rażąco nie wywiązuje się z pozostałych obowiązków określonych w Umowie, przy czym prawo do odstąpienia może zostać wykonane, jeżeli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amawiający wezwał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ykonawcę do zaprzestania naruszeń i usunięcia ich skutków, wyznaczając mu w tym celu odpowiedni termin nie krótszy niż 14 dni, a mimo upływu tego terminu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nie zaprzestał naruszeń, ani nie usunął ich skutków,</w:t>
      </w:r>
    </w:p>
    <w:p w14:paraId="630F4C0D" w14:textId="77777777" w:rsidR="00562224" w:rsidRPr="00DB0F6F" w:rsidRDefault="00562224" w:rsidP="00AB1344">
      <w:pPr>
        <w:numPr>
          <w:ilvl w:val="0"/>
          <w:numId w:val="38"/>
        </w:numPr>
        <w:spacing w:after="120" w:line="276" w:lineRule="auto"/>
        <w:ind w:left="568" w:hanging="284"/>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 stosunku do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wobec którego wszczęto postępowanie upadłościowe, sąd odmówi ogłoszenia upadłości z uwagi na niewystarczające aktywa na prowadzenie upadłości, jeżeli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ykonawca zawrze z wierzycielami układ powodujący zagrożenie dla realizacji Umowy lub nastąpi likwidacja przedsiębiorstwa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jeżeli w wyniku wszczętego postępowania egzekucyjnego nastąpi zajęcie majątku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lub jego znacznej części. </w:t>
      </w:r>
    </w:p>
    <w:p w14:paraId="5CE58A21" w14:textId="77777777" w:rsidR="00160B3A" w:rsidRPr="00DB0F6F" w:rsidRDefault="00562224" w:rsidP="00AB1344">
      <w:pPr>
        <w:pStyle w:val="Akapitzlist"/>
        <w:numPr>
          <w:ilvl w:val="3"/>
          <w:numId w:val="37"/>
        </w:numPr>
        <w:tabs>
          <w:tab w:val="clear" w:pos="3735"/>
          <w:tab w:val="num" w:pos="284"/>
        </w:tabs>
        <w:spacing w:after="120" w:line="276" w:lineRule="auto"/>
        <w:ind w:left="284" w:hanging="284"/>
        <w:jc w:val="both"/>
        <w:rPr>
          <w:rFonts w:ascii="Calibri" w:hAnsi="Calibri" w:cs="Calibri"/>
          <w:bCs/>
          <w:color w:val="000000" w:themeColor="text1"/>
          <w:sz w:val="24"/>
          <w:szCs w:val="24"/>
        </w:rPr>
      </w:pPr>
      <w:r w:rsidRPr="00DB0F6F">
        <w:rPr>
          <w:rFonts w:ascii="Calibri" w:hAnsi="Calibri" w:cs="Calibri"/>
          <w:color w:val="000000" w:themeColor="text1"/>
          <w:sz w:val="24"/>
          <w:szCs w:val="24"/>
        </w:rPr>
        <w:t>Przedmiotowe</w:t>
      </w:r>
      <w:r w:rsidRPr="00DB0F6F">
        <w:rPr>
          <w:rFonts w:ascii="Calibri" w:hAnsi="Calibri" w:cs="Calibri"/>
          <w:bCs/>
          <w:color w:val="000000" w:themeColor="text1"/>
          <w:sz w:val="24"/>
          <w:szCs w:val="24"/>
        </w:rPr>
        <w:t xml:space="preserve"> uprawnienie </w:t>
      </w:r>
      <w:r w:rsidR="00160B3A" w:rsidRPr="00DB0F6F">
        <w:rPr>
          <w:rFonts w:ascii="Calibri" w:hAnsi="Calibri" w:cs="Calibri"/>
          <w:bCs/>
          <w:color w:val="000000" w:themeColor="text1"/>
          <w:sz w:val="24"/>
          <w:szCs w:val="24"/>
        </w:rPr>
        <w:t>za</w:t>
      </w:r>
      <w:r w:rsidRPr="00DB0F6F">
        <w:rPr>
          <w:rFonts w:ascii="Calibri" w:hAnsi="Calibri" w:cs="Calibri"/>
          <w:bCs/>
          <w:color w:val="000000" w:themeColor="text1"/>
          <w:sz w:val="24"/>
          <w:szCs w:val="24"/>
        </w:rPr>
        <w:t>mawiającego nie uchybia możliwości odstąpienia od Umowy przez którąkolwiek ze Stron na podstawie Kodeksu cywilnego.</w:t>
      </w:r>
    </w:p>
    <w:p w14:paraId="6CF0F40B" w14:textId="77777777" w:rsidR="00A82CA1" w:rsidRPr="00DB0F6F" w:rsidRDefault="00562224" w:rsidP="00AB1344">
      <w:pPr>
        <w:pStyle w:val="Akapitzlist"/>
        <w:numPr>
          <w:ilvl w:val="3"/>
          <w:numId w:val="37"/>
        </w:numPr>
        <w:tabs>
          <w:tab w:val="clear" w:pos="3735"/>
          <w:tab w:val="num" w:pos="284"/>
        </w:tabs>
        <w:spacing w:after="120" w:line="276" w:lineRule="auto"/>
        <w:ind w:left="284" w:hanging="284"/>
        <w:jc w:val="both"/>
        <w:rPr>
          <w:rFonts w:ascii="Calibri" w:hAnsi="Calibri" w:cs="Calibri"/>
          <w:bCs/>
          <w:color w:val="000000" w:themeColor="text1"/>
          <w:sz w:val="24"/>
          <w:szCs w:val="24"/>
        </w:rPr>
      </w:pPr>
      <w:r w:rsidRPr="00DB0F6F">
        <w:rPr>
          <w:rFonts w:ascii="Calibri" w:hAnsi="Calibri" w:cs="Calibri"/>
          <w:color w:val="000000" w:themeColor="text1"/>
          <w:sz w:val="24"/>
          <w:szCs w:val="24"/>
        </w:rPr>
        <w:t xml:space="preserve">Odstąpienie od Umowy będzie dokonane w ciągu 30 dni od zaistnienia przesłanki do odstąpienia z podaniem przyczyn odstąpienia i stanie się skuteczne z chwilą doręczenia drugiej Stronie pisemnego oświadczenia o odstąpieniu. Z chwilą skutecznego odstąpienia Umowa ulega zakończeniu i z tą chwilą następują skutki odstąpienia od Umowy. Wynagrodzenie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ykonawcy z tytułu wykonania części umowy wynikać będzie z protokołu sporządzonego przez Strony na dzień odstąpienia od Umowy.</w:t>
      </w:r>
    </w:p>
    <w:p w14:paraId="72CF44F3" w14:textId="77777777" w:rsidR="00A82CA1" w:rsidRPr="00DB0F6F" w:rsidRDefault="00A82CA1"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Poufność i ochrona informacji</w:t>
      </w:r>
    </w:p>
    <w:p w14:paraId="14952154"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bookmarkStart w:id="3" w:name="_Toc331175684"/>
      <w:r w:rsidRPr="00DB0F6F">
        <w:rPr>
          <w:rFonts w:ascii="Calibri" w:hAnsi="Calibri" w:cs="Calibri"/>
          <w:color w:val="000000" w:themeColor="text1"/>
          <w:sz w:val="24"/>
          <w:szCs w:val="24"/>
        </w:rPr>
        <w:t xml:space="preserve">Wykonawca zobowiązuje się do bezwzględnego zachowania w poufności wszelkich informacji i danych uzyskanych od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w związku z realizacją niniejszej Umowy i zobowiązuje się nie wykorzystywać tych informacji i danych do jakichkolwiek innych celów bez pisemnej zgody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w:t>
      </w:r>
    </w:p>
    <w:p w14:paraId="382C6184" w14:textId="77777777" w:rsidR="00A82CA1" w:rsidRPr="00DB0F6F" w:rsidRDefault="00A82CA1" w:rsidP="00AB1344">
      <w:pPr>
        <w:pStyle w:val="Akapitzlist"/>
        <w:numPr>
          <w:ilvl w:val="0"/>
          <w:numId w:val="35"/>
        </w:numPr>
        <w:tabs>
          <w:tab w:val="clear" w:pos="360"/>
        </w:tabs>
        <w:spacing w:after="6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zobowiązuje się, że podczas realizowania Umowy:</w:t>
      </w:r>
    </w:p>
    <w:p w14:paraId="19A5E22B" w14:textId="77777777" w:rsidR="00A82CA1" w:rsidRPr="00DB0F6F" w:rsidRDefault="00A82CA1" w:rsidP="00AB1344">
      <w:pPr>
        <w:pStyle w:val="Akapitzlist"/>
        <w:numPr>
          <w:ilvl w:val="1"/>
          <w:numId w:val="35"/>
        </w:numPr>
        <w:tabs>
          <w:tab w:val="clear" w:pos="1080"/>
          <w:tab w:val="num" w:pos="851"/>
        </w:tabs>
        <w:spacing w:after="60" w:line="276" w:lineRule="auto"/>
        <w:ind w:left="851" w:hanging="432"/>
        <w:jc w:val="both"/>
        <w:rPr>
          <w:rFonts w:ascii="Calibri" w:hAnsi="Calibri" w:cs="Calibri"/>
          <w:color w:val="000000" w:themeColor="text1"/>
          <w:sz w:val="24"/>
          <w:szCs w:val="24"/>
        </w:rPr>
      </w:pPr>
      <w:r w:rsidRPr="00DB0F6F">
        <w:rPr>
          <w:rFonts w:ascii="Calibri" w:hAnsi="Calibri" w:cs="Calibri"/>
          <w:color w:val="000000" w:themeColor="text1"/>
          <w:sz w:val="24"/>
          <w:szCs w:val="24"/>
        </w:rPr>
        <w:t>nie będzie zapoznawał się z dokumentami, analizami, zawartością dysków twardych i innych nośników informacji itp., które nie są związane ze zleconym zakresem prac,</w:t>
      </w:r>
    </w:p>
    <w:p w14:paraId="0BE23D9A" w14:textId="77777777" w:rsidR="00A82CA1" w:rsidRPr="00DB0F6F" w:rsidRDefault="00A82CA1" w:rsidP="00AB1344">
      <w:pPr>
        <w:pStyle w:val="Akapitzlist"/>
        <w:numPr>
          <w:ilvl w:val="1"/>
          <w:numId w:val="35"/>
        </w:numPr>
        <w:tabs>
          <w:tab w:val="clear" w:pos="1080"/>
          <w:tab w:val="num" w:pos="851"/>
        </w:tabs>
        <w:spacing w:after="60" w:line="276" w:lineRule="auto"/>
        <w:ind w:left="851" w:hanging="432"/>
        <w:jc w:val="both"/>
        <w:rPr>
          <w:rFonts w:ascii="Calibri" w:hAnsi="Calibri" w:cs="Calibri"/>
          <w:color w:val="000000" w:themeColor="text1"/>
          <w:sz w:val="24"/>
          <w:szCs w:val="24"/>
        </w:rPr>
      </w:pPr>
      <w:r w:rsidRPr="00DB0F6F">
        <w:rPr>
          <w:rFonts w:ascii="Calibri" w:hAnsi="Calibri" w:cs="Calibri"/>
          <w:color w:val="000000" w:themeColor="text1"/>
          <w:sz w:val="24"/>
          <w:szCs w:val="24"/>
        </w:rPr>
        <w:t>nie będzie zabierał, kopiował ani powielał dokumentów i danych, a w szczególności udostępniał ich osobom trzecim,</w:t>
      </w:r>
    </w:p>
    <w:p w14:paraId="0161F658" w14:textId="77777777" w:rsidR="00A82CA1" w:rsidRPr="00DB0F6F" w:rsidRDefault="00A82CA1" w:rsidP="00AB1344">
      <w:pPr>
        <w:pStyle w:val="Akapitzlist"/>
        <w:numPr>
          <w:ilvl w:val="1"/>
          <w:numId w:val="35"/>
        </w:numPr>
        <w:tabs>
          <w:tab w:val="clear" w:pos="1080"/>
          <w:tab w:val="num" w:pos="851"/>
        </w:tabs>
        <w:spacing w:after="120" w:line="276" w:lineRule="auto"/>
        <w:ind w:left="851" w:hanging="432"/>
        <w:jc w:val="both"/>
        <w:rPr>
          <w:rFonts w:ascii="Calibri" w:hAnsi="Calibri" w:cs="Calibri"/>
          <w:color w:val="000000" w:themeColor="text1"/>
          <w:sz w:val="24"/>
          <w:szCs w:val="24"/>
        </w:rPr>
      </w:pPr>
      <w:r w:rsidRPr="00DB0F6F">
        <w:rPr>
          <w:rFonts w:ascii="Calibri" w:hAnsi="Calibri" w:cs="Calibri"/>
          <w:color w:val="000000" w:themeColor="text1"/>
          <w:sz w:val="24"/>
          <w:szCs w:val="24"/>
        </w:rPr>
        <w:t>nie będzie informował osób trzecich o danych objętych nakazem poufności.</w:t>
      </w:r>
    </w:p>
    <w:p w14:paraId="263446B1"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Za osoby trzecie, o których mowa powyżej uważa się osoby, które nie wykonują prac ani nie świadczą usług na rzecz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 xml:space="preserve">amawiającego. </w:t>
      </w:r>
      <w:r w:rsidRPr="00DB0F6F">
        <w:rPr>
          <w:rFonts w:ascii="Calibri" w:hAnsi="Calibri" w:cs="Calibri"/>
          <w:snapToGrid w:val="0"/>
          <w:color w:val="000000" w:themeColor="text1"/>
          <w:sz w:val="24"/>
          <w:szCs w:val="24"/>
        </w:rPr>
        <w:t xml:space="preserve">Wykonawca zobowiązuje się ograniczyć dostęp do informacji poufnych wyłącznie dla tych pracowników lub współpracowników </w:t>
      </w:r>
      <w:r w:rsidR="00160B3A" w:rsidRPr="00DB0F6F">
        <w:rPr>
          <w:rFonts w:ascii="Calibri" w:hAnsi="Calibri" w:cs="Calibri"/>
          <w:snapToGrid w:val="0"/>
          <w:color w:val="000000" w:themeColor="text1"/>
          <w:sz w:val="24"/>
          <w:szCs w:val="24"/>
        </w:rPr>
        <w:t>w</w:t>
      </w:r>
      <w:r w:rsidRPr="00DB0F6F">
        <w:rPr>
          <w:rFonts w:ascii="Calibri" w:hAnsi="Calibri" w:cs="Calibri"/>
          <w:snapToGrid w:val="0"/>
          <w:color w:val="000000" w:themeColor="text1"/>
          <w:sz w:val="24"/>
          <w:szCs w:val="24"/>
        </w:rPr>
        <w:t xml:space="preserve">ykonawcy, którym informacje te są niezbędne do wykonania czynności na rzecz </w:t>
      </w:r>
      <w:r w:rsidR="00160B3A" w:rsidRPr="00DB0F6F">
        <w:rPr>
          <w:rFonts w:ascii="Calibri" w:hAnsi="Calibri" w:cs="Calibri"/>
          <w:snapToGrid w:val="0"/>
          <w:color w:val="000000" w:themeColor="text1"/>
          <w:sz w:val="24"/>
          <w:szCs w:val="24"/>
        </w:rPr>
        <w:t>z</w:t>
      </w:r>
      <w:r w:rsidRPr="00DB0F6F">
        <w:rPr>
          <w:rFonts w:ascii="Calibri" w:hAnsi="Calibri" w:cs="Calibri"/>
          <w:snapToGrid w:val="0"/>
          <w:color w:val="000000" w:themeColor="text1"/>
          <w:sz w:val="24"/>
          <w:szCs w:val="24"/>
        </w:rPr>
        <w:t xml:space="preserve">amawiającego i którzy przyjęli obowiązki wynikające z niniejszej Umowy. Wykonawca może przekazać informacje, o których mowa w ust. 1 powyżej </w:t>
      </w:r>
      <w:r w:rsidR="00160B3A" w:rsidRPr="00DB0F6F">
        <w:rPr>
          <w:rFonts w:ascii="Calibri" w:hAnsi="Calibri" w:cs="Calibri"/>
          <w:snapToGrid w:val="0"/>
          <w:color w:val="000000" w:themeColor="text1"/>
          <w:sz w:val="24"/>
          <w:szCs w:val="24"/>
        </w:rPr>
        <w:t>p</w:t>
      </w:r>
      <w:r w:rsidRPr="00DB0F6F">
        <w:rPr>
          <w:rFonts w:ascii="Calibri" w:hAnsi="Calibri" w:cs="Calibri"/>
          <w:snapToGrid w:val="0"/>
          <w:color w:val="000000" w:themeColor="text1"/>
          <w:sz w:val="24"/>
          <w:szCs w:val="24"/>
        </w:rPr>
        <w:t xml:space="preserve">odwykonawcom przy pomocy, których realizuje niniejszą Umowę, o ile zobowiąże uprzednio </w:t>
      </w:r>
      <w:r w:rsidR="00160B3A" w:rsidRPr="00DB0F6F">
        <w:rPr>
          <w:rFonts w:ascii="Calibri" w:hAnsi="Calibri" w:cs="Calibri"/>
          <w:snapToGrid w:val="0"/>
          <w:color w:val="000000" w:themeColor="text1"/>
          <w:sz w:val="24"/>
          <w:szCs w:val="24"/>
        </w:rPr>
        <w:t>p</w:t>
      </w:r>
      <w:r w:rsidRPr="00DB0F6F">
        <w:rPr>
          <w:rFonts w:ascii="Calibri" w:hAnsi="Calibri" w:cs="Calibri"/>
          <w:snapToGrid w:val="0"/>
          <w:color w:val="000000" w:themeColor="text1"/>
          <w:sz w:val="24"/>
          <w:szCs w:val="24"/>
        </w:rPr>
        <w:t xml:space="preserve">odwykonawców do przestrzegania zasad poufności określonych w niniejszym paragrafie. Za naruszenie postanowień niniejszego paragrafu przez </w:t>
      </w:r>
      <w:r w:rsidR="00160B3A" w:rsidRPr="00DB0F6F">
        <w:rPr>
          <w:rFonts w:ascii="Calibri" w:hAnsi="Calibri" w:cs="Calibri"/>
          <w:snapToGrid w:val="0"/>
          <w:color w:val="000000" w:themeColor="text1"/>
          <w:sz w:val="24"/>
          <w:szCs w:val="24"/>
        </w:rPr>
        <w:t>p</w:t>
      </w:r>
      <w:r w:rsidRPr="00DB0F6F">
        <w:rPr>
          <w:rFonts w:ascii="Calibri" w:hAnsi="Calibri" w:cs="Calibri"/>
          <w:snapToGrid w:val="0"/>
          <w:color w:val="000000" w:themeColor="text1"/>
          <w:sz w:val="24"/>
          <w:szCs w:val="24"/>
        </w:rPr>
        <w:t xml:space="preserve">odwykonawców, Wykonawca odpowiada wobec Zamawiającego jak za swoje własne działania i zaniechania. </w:t>
      </w:r>
    </w:p>
    <w:p w14:paraId="3E88BB09"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zobowiązuje się, że po otrzymaniu informacji poufnych, będzie zapobiegał ich ujawnieniu, publikacji czy też rozpowszechnieniu poprzez zachowanie takiej samej staranności i troski w działaniu jak w przypadku zapobiegania ujawnieniu, publikacji oraz rozpowszechnianiu własnych informacji o podobnym charakterze.</w:t>
      </w:r>
    </w:p>
    <w:p w14:paraId="1E7C193B"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Wykonawca zobowiązuje się informować przedstawicieli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 o wszystkich zauważonych nieprawidłowościach, które mogą mieć wpływ na bezpieczeństwo informacji.</w:t>
      </w:r>
    </w:p>
    <w:p w14:paraId="19E0BD35"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W przypadku wygaśnięcia niniejszej Umowy, niezależnie od przyczyny,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ykonawca zobowiązuje się do niezwłocznego zwrotu materiałów zawierających ww. informacje i dane, a informacje przechowywane w wersji elektronicznej usunie ze swoich zasobów i nośników elektronicznych.</w:t>
      </w:r>
    </w:p>
    <w:p w14:paraId="5DC76CC0" w14:textId="77777777" w:rsidR="00A82CA1" w:rsidRPr="00DB0F6F" w:rsidRDefault="00A82CA1" w:rsidP="00AB1344">
      <w:pPr>
        <w:widowControl w:val="0"/>
        <w:numPr>
          <w:ilvl w:val="0"/>
          <w:numId w:val="35"/>
        </w:numPr>
        <w:tabs>
          <w:tab w:val="clear" w:pos="360"/>
        </w:tabs>
        <w:spacing w:after="60" w:line="276" w:lineRule="auto"/>
        <w:ind w:left="426" w:hanging="426"/>
        <w:jc w:val="both"/>
        <w:rPr>
          <w:rFonts w:ascii="Calibri" w:hAnsi="Calibri" w:cs="Calibri"/>
          <w:snapToGrid w:val="0"/>
          <w:color w:val="000000" w:themeColor="text1"/>
          <w:sz w:val="24"/>
          <w:szCs w:val="24"/>
        </w:rPr>
      </w:pPr>
      <w:r w:rsidRPr="00DB0F6F">
        <w:rPr>
          <w:rFonts w:ascii="Calibri" w:hAnsi="Calibri" w:cs="Calibri"/>
          <w:snapToGrid w:val="0"/>
          <w:color w:val="000000" w:themeColor="text1"/>
          <w:sz w:val="24"/>
          <w:szCs w:val="24"/>
        </w:rPr>
        <w:t>Nie będą uznawane za poufne informacje, które:</w:t>
      </w:r>
    </w:p>
    <w:p w14:paraId="46A3DB10" w14:textId="77777777" w:rsidR="00A82CA1" w:rsidRPr="00DB0F6F" w:rsidRDefault="00A82CA1" w:rsidP="00AB1344">
      <w:pPr>
        <w:pStyle w:val="Akapitzlist"/>
        <w:widowControl w:val="0"/>
        <w:numPr>
          <w:ilvl w:val="0"/>
          <w:numId w:val="36"/>
        </w:numPr>
        <w:tabs>
          <w:tab w:val="left" w:pos="851"/>
        </w:tabs>
        <w:spacing w:after="60" w:line="276" w:lineRule="auto"/>
        <w:ind w:left="851" w:hanging="425"/>
        <w:jc w:val="both"/>
        <w:rPr>
          <w:rFonts w:ascii="Calibri" w:hAnsi="Calibri" w:cs="Calibri"/>
          <w:snapToGrid w:val="0"/>
          <w:color w:val="000000" w:themeColor="text1"/>
          <w:sz w:val="24"/>
          <w:szCs w:val="24"/>
        </w:rPr>
      </w:pPr>
      <w:r w:rsidRPr="00DB0F6F">
        <w:rPr>
          <w:rFonts w:ascii="Calibri" w:hAnsi="Calibri" w:cs="Calibri"/>
          <w:color w:val="000000" w:themeColor="text1"/>
          <w:sz w:val="24"/>
          <w:szCs w:val="24"/>
        </w:rPr>
        <w:t>są lub staną się informacją publiczną w okolicznościach nie będących wynikiem czynu bezprawnego,</w:t>
      </w:r>
    </w:p>
    <w:p w14:paraId="1717E26F" w14:textId="77777777" w:rsidR="00A82CA1" w:rsidRPr="00DB0F6F" w:rsidRDefault="00A82CA1" w:rsidP="00AB1344">
      <w:pPr>
        <w:pStyle w:val="Akapitzlist"/>
        <w:widowControl w:val="0"/>
        <w:numPr>
          <w:ilvl w:val="0"/>
          <w:numId w:val="36"/>
        </w:numPr>
        <w:tabs>
          <w:tab w:val="left" w:pos="851"/>
        </w:tabs>
        <w:spacing w:after="60" w:line="276" w:lineRule="auto"/>
        <w:ind w:left="851" w:hanging="425"/>
        <w:jc w:val="both"/>
        <w:rPr>
          <w:rFonts w:ascii="Calibri" w:hAnsi="Calibri" w:cs="Calibri"/>
          <w:snapToGrid w:val="0"/>
          <w:color w:val="000000" w:themeColor="text1"/>
          <w:sz w:val="24"/>
          <w:szCs w:val="24"/>
        </w:rPr>
      </w:pPr>
      <w:r w:rsidRPr="00DB0F6F">
        <w:rPr>
          <w:rFonts w:ascii="Calibri" w:hAnsi="Calibri" w:cs="Calibri"/>
          <w:color w:val="000000" w:themeColor="text1"/>
          <w:sz w:val="24"/>
          <w:szCs w:val="24"/>
        </w:rPr>
        <w:t xml:space="preserve">są już znane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ykonawcy, o czym świadczą wiarygodne dowody,</w:t>
      </w:r>
    </w:p>
    <w:p w14:paraId="0A568C34" w14:textId="77777777" w:rsidR="00A82CA1" w:rsidRPr="00DB0F6F" w:rsidRDefault="00A82CA1" w:rsidP="00AB1344">
      <w:pPr>
        <w:pStyle w:val="Akapitzlist"/>
        <w:widowControl w:val="0"/>
        <w:numPr>
          <w:ilvl w:val="0"/>
          <w:numId w:val="36"/>
        </w:numPr>
        <w:tabs>
          <w:tab w:val="left" w:pos="851"/>
        </w:tabs>
        <w:spacing w:after="60" w:line="276" w:lineRule="auto"/>
        <w:ind w:left="851" w:hanging="425"/>
        <w:jc w:val="both"/>
        <w:rPr>
          <w:rFonts w:ascii="Calibri" w:hAnsi="Calibri" w:cs="Calibri"/>
          <w:snapToGrid w:val="0"/>
          <w:color w:val="000000" w:themeColor="text1"/>
          <w:sz w:val="24"/>
          <w:szCs w:val="24"/>
        </w:rPr>
      </w:pPr>
      <w:r w:rsidRPr="00DB0F6F">
        <w:rPr>
          <w:rFonts w:ascii="Calibri" w:hAnsi="Calibri" w:cs="Calibri"/>
          <w:color w:val="000000" w:themeColor="text1"/>
          <w:sz w:val="24"/>
          <w:szCs w:val="24"/>
        </w:rPr>
        <w:t xml:space="preserve">są zatwierdzone do rozpowszechnienia na podstawie uprzedniej pisemnej zgody </w:t>
      </w:r>
      <w:r w:rsidR="00160B3A"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w:t>
      </w:r>
    </w:p>
    <w:p w14:paraId="354D4C22" w14:textId="77777777" w:rsidR="00A82CA1" w:rsidRPr="00DB0F6F" w:rsidRDefault="00A82CA1" w:rsidP="00AB1344">
      <w:pPr>
        <w:pStyle w:val="Akapitzlist"/>
        <w:widowControl w:val="0"/>
        <w:numPr>
          <w:ilvl w:val="0"/>
          <w:numId w:val="36"/>
        </w:numPr>
        <w:tabs>
          <w:tab w:val="left" w:pos="851"/>
        </w:tabs>
        <w:spacing w:after="120" w:line="276" w:lineRule="auto"/>
        <w:ind w:left="851" w:hanging="425"/>
        <w:jc w:val="both"/>
        <w:rPr>
          <w:rFonts w:ascii="Calibri" w:hAnsi="Calibri" w:cs="Calibri"/>
          <w:snapToGrid w:val="0"/>
          <w:color w:val="000000" w:themeColor="text1"/>
          <w:sz w:val="24"/>
          <w:szCs w:val="24"/>
        </w:rPr>
      </w:pPr>
      <w:r w:rsidRPr="00DB0F6F">
        <w:rPr>
          <w:rFonts w:ascii="Calibri" w:hAnsi="Calibri" w:cs="Calibri"/>
          <w:color w:val="000000" w:themeColor="text1"/>
          <w:sz w:val="24"/>
          <w:szCs w:val="24"/>
        </w:rPr>
        <w:t xml:space="preserve">zostaną przekazane </w:t>
      </w:r>
      <w:r w:rsidR="00160B3A"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ykonawcy przez osobę fizyczną lub prawną nie będącą Stroną niniejszej Umowy zgodnie z prawem, bez ograniczeń i nie naruszając postanowień Umowy.</w:t>
      </w:r>
    </w:p>
    <w:p w14:paraId="716E7264" w14:textId="77777777" w:rsidR="00224375" w:rsidRPr="00DB0F6F" w:rsidRDefault="00224375" w:rsidP="00AB1344">
      <w:pPr>
        <w:widowControl w:val="0"/>
        <w:numPr>
          <w:ilvl w:val="0"/>
          <w:numId w:val="35"/>
        </w:numPr>
        <w:tabs>
          <w:tab w:val="clear" w:pos="360"/>
        </w:tabs>
        <w:spacing w:after="60" w:line="276" w:lineRule="auto"/>
        <w:ind w:left="426" w:hanging="426"/>
        <w:jc w:val="both"/>
        <w:rPr>
          <w:rFonts w:ascii="Calibri" w:hAnsi="Calibri" w:cs="Calibri"/>
          <w:color w:val="000000" w:themeColor="text1"/>
          <w:sz w:val="24"/>
          <w:szCs w:val="24"/>
        </w:rPr>
      </w:pPr>
      <w:r w:rsidRPr="00DB0F6F">
        <w:rPr>
          <w:rFonts w:ascii="Calibri" w:hAnsi="Calibri" w:cs="Calibri"/>
          <w:snapToGrid w:val="0"/>
          <w:color w:val="000000" w:themeColor="text1"/>
          <w:sz w:val="24"/>
          <w:szCs w:val="24"/>
        </w:rPr>
        <w:t>Wykonanie</w:t>
      </w:r>
      <w:r w:rsidRPr="00DB0F6F">
        <w:rPr>
          <w:rFonts w:ascii="Calibri" w:hAnsi="Calibri" w:cs="Calibri"/>
          <w:color w:val="000000" w:themeColor="text1"/>
          <w:sz w:val="24"/>
          <w:szCs w:val="24"/>
        </w:rPr>
        <w:t xml:space="preserv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DB0F6F">
        <w:rPr>
          <w:rFonts w:ascii="Calibri" w:hAnsi="Calibri" w:cs="Calibri"/>
          <w:color w:val="000000" w:themeColor="text1"/>
          <w:sz w:val="24"/>
          <w:szCs w:val="24"/>
        </w:rPr>
        <w:t>Dz.Urz</w:t>
      </w:r>
      <w:proofErr w:type="spellEnd"/>
      <w:r w:rsidRPr="00DB0F6F">
        <w:rPr>
          <w:rFonts w:ascii="Calibri" w:hAnsi="Calibri" w:cs="Calibri"/>
          <w:color w:val="000000" w:themeColor="text1"/>
          <w:sz w:val="24"/>
          <w:szCs w:val="24"/>
        </w:rPr>
        <w:t xml:space="preserve">. UE L 119 z 4 maja 2016 r. zwanego dalej RODO), dla których administratorem danych jest </w:t>
      </w:r>
      <w:r w:rsidRPr="00C23B6D">
        <w:rPr>
          <w:rFonts w:ascii="Calibri" w:hAnsi="Calibri" w:cs="Calibri"/>
          <w:color w:val="000000" w:themeColor="text1"/>
          <w:sz w:val="24"/>
          <w:szCs w:val="24"/>
        </w:rPr>
        <w:t>………………………..</w:t>
      </w:r>
    </w:p>
    <w:p w14:paraId="35274F74" w14:textId="77777777" w:rsidR="00A82CA1" w:rsidRPr="00DB0F6F" w:rsidRDefault="00224375" w:rsidP="00AB1344">
      <w:pPr>
        <w:widowControl w:val="0"/>
        <w:numPr>
          <w:ilvl w:val="0"/>
          <w:numId w:val="35"/>
        </w:numPr>
        <w:tabs>
          <w:tab w:val="clear" w:pos="360"/>
        </w:tabs>
        <w:spacing w:after="60" w:line="276" w:lineRule="auto"/>
        <w:ind w:left="426" w:hanging="426"/>
        <w:jc w:val="both"/>
        <w:rPr>
          <w:rFonts w:ascii="Calibri" w:hAnsi="Calibri" w:cs="Calibri"/>
          <w:color w:val="000000" w:themeColor="text1"/>
          <w:sz w:val="24"/>
          <w:szCs w:val="24"/>
        </w:rPr>
      </w:pPr>
      <w:r w:rsidRPr="00DB0F6F">
        <w:rPr>
          <w:rFonts w:ascii="Calibri" w:hAnsi="Calibri" w:cs="Calibri"/>
          <w:snapToGrid w:val="0"/>
          <w:color w:val="000000" w:themeColor="text1"/>
          <w:sz w:val="24"/>
          <w:szCs w:val="24"/>
        </w:rPr>
        <w:t>Zamawiający</w:t>
      </w:r>
      <w:r w:rsidRPr="00DB0F6F">
        <w:rPr>
          <w:rFonts w:ascii="Calibri" w:hAnsi="Calibri" w:cs="Calibri"/>
          <w:color w:val="000000" w:themeColor="text1"/>
          <w:sz w:val="24"/>
          <w:szCs w:val="24"/>
        </w:rPr>
        <w:t xml:space="preserve"> oświadcza, że realizuje obowiązki administratora danych osobowych określone w RODO także w zakresie dotyczącym danych osobowych wykonawcy oraz jego pracowników.</w:t>
      </w:r>
    </w:p>
    <w:p w14:paraId="401FE8FC" w14:textId="77777777" w:rsidR="00A82CA1" w:rsidRPr="00DB0F6F" w:rsidRDefault="00A82CA1" w:rsidP="00AB1344">
      <w:pPr>
        <w:pStyle w:val="Akapitzlist"/>
        <w:numPr>
          <w:ilvl w:val="0"/>
          <w:numId w:val="35"/>
        </w:numPr>
        <w:tabs>
          <w:tab w:val="clear" w:pos="360"/>
        </w:tabs>
        <w:spacing w:after="12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W celu uniknięcia wątpliwości Strony zgodnie stwierdzają, że postanowienia niniejszego paragrafu nie mogą naruszać bezwzględnie wiążących przepisów prawa, zgodnie z którym u</w:t>
      </w:r>
      <w:r w:rsidRPr="00DB0F6F">
        <w:rPr>
          <w:rFonts w:ascii="Calibri" w:hAnsi="Calibri" w:cs="Calibri"/>
          <w:color w:val="000000" w:themeColor="text1"/>
          <w:sz w:val="24"/>
          <w:szCs w:val="24"/>
          <w:shd w:val="clear" w:color="auto" w:fill="FFFFFF"/>
        </w:rPr>
        <w:t xml:space="preserve">mowy zawarte na skutek przeprowadzenia postępowania o udzielenie zamówienia publicznego są jawne i podlegają udostępnianiu na zasadach określonych </w:t>
      </w:r>
      <w:r w:rsidRPr="00DB0F6F">
        <w:rPr>
          <w:rFonts w:ascii="Calibri" w:hAnsi="Calibri" w:cs="Calibri"/>
          <w:color w:val="000000" w:themeColor="text1"/>
          <w:sz w:val="24"/>
          <w:szCs w:val="24"/>
        </w:rPr>
        <w:t>w przepisach o dostępie</w:t>
      </w:r>
      <w:r w:rsidRPr="00DB0F6F">
        <w:rPr>
          <w:rFonts w:ascii="Calibri" w:hAnsi="Calibri" w:cs="Calibri"/>
          <w:color w:val="000000" w:themeColor="text1"/>
          <w:sz w:val="24"/>
          <w:szCs w:val="24"/>
          <w:shd w:val="clear" w:color="auto" w:fill="FFFFFF"/>
        </w:rPr>
        <w:t xml:space="preserve"> do informacji publicznej.</w:t>
      </w:r>
      <w:bookmarkEnd w:id="3"/>
    </w:p>
    <w:bookmarkEnd w:id="2"/>
    <w:p w14:paraId="2339EF34" w14:textId="77777777" w:rsidR="00160B3A" w:rsidRPr="00DB0F6F" w:rsidRDefault="00160B3A" w:rsidP="00AB1344">
      <w:pPr>
        <w:numPr>
          <w:ilvl w:val="0"/>
          <w:numId w:val="21"/>
        </w:numPr>
        <w:spacing w:after="120" w:line="276" w:lineRule="auto"/>
        <w:ind w:left="714" w:hanging="357"/>
        <w:jc w:val="center"/>
        <w:rPr>
          <w:rFonts w:ascii="Calibri" w:eastAsia="Tahoma" w:hAnsi="Calibri" w:cs="Calibri"/>
          <w:b/>
          <w:color w:val="000000" w:themeColor="text1"/>
          <w:sz w:val="24"/>
          <w:szCs w:val="24"/>
        </w:rPr>
      </w:pPr>
      <w:r w:rsidRPr="00DB0F6F">
        <w:rPr>
          <w:rFonts w:ascii="Calibri" w:hAnsi="Calibri" w:cs="Calibri"/>
          <w:b/>
          <w:color w:val="000000" w:themeColor="text1"/>
          <w:sz w:val="24"/>
          <w:szCs w:val="24"/>
        </w:rPr>
        <w:t>Korespondencja</w:t>
      </w:r>
      <w:r w:rsidRPr="00DB0F6F">
        <w:rPr>
          <w:rFonts w:ascii="Calibri" w:eastAsia="Tahoma" w:hAnsi="Calibri" w:cs="Calibri"/>
          <w:b/>
          <w:color w:val="000000" w:themeColor="text1"/>
          <w:sz w:val="24"/>
          <w:szCs w:val="24"/>
        </w:rPr>
        <w:t>, koordynacja i nadzór</w:t>
      </w:r>
    </w:p>
    <w:p w14:paraId="009A67B3" w14:textId="77777777" w:rsidR="00160B3A" w:rsidRPr="00DB0F6F" w:rsidRDefault="00160B3A" w:rsidP="00AB1344">
      <w:pPr>
        <w:numPr>
          <w:ilvl w:val="0"/>
          <w:numId w:val="41"/>
        </w:numPr>
        <w:spacing w:after="60" w:line="276" w:lineRule="auto"/>
        <w:ind w:left="426" w:hanging="426"/>
        <w:jc w:val="both"/>
        <w:rPr>
          <w:rFonts w:ascii="Calibri" w:hAnsi="Calibri" w:cs="Calibri"/>
          <w:color w:val="000000" w:themeColor="text1"/>
          <w:sz w:val="24"/>
          <w:szCs w:val="24"/>
        </w:rPr>
      </w:pPr>
      <w:bookmarkStart w:id="4" w:name="_Hlk119577214"/>
      <w:r w:rsidRPr="00DB0F6F">
        <w:rPr>
          <w:rFonts w:ascii="Calibri" w:hAnsi="Calibri" w:cs="Calibri"/>
          <w:color w:val="000000" w:themeColor="text1"/>
          <w:sz w:val="24"/>
          <w:szCs w:val="24"/>
        </w:rPr>
        <w:t xml:space="preserve">Za nadzór nad realizacją Przedmiotu Umowy oraz współdziałanie i koordynację współdziałania przy jego wykonywaniu, odpowiadają: </w:t>
      </w:r>
    </w:p>
    <w:p w14:paraId="3E88EE48" w14:textId="77777777" w:rsidR="00160B3A" w:rsidRPr="00DB0F6F" w:rsidRDefault="00160B3A" w:rsidP="00AB1344">
      <w:pPr>
        <w:numPr>
          <w:ilvl w:val="0"/>
          <w:numId w:val="43"/>
        </w:numPr>
        <w:tabs>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ze strony </w:t>
      </w:r>
      <w:r w:rsidR="00224375"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amawiającego:</w:t>
      </w:r>
    </w:p>
    <w:p w14:paraId="262A1919" w14:textId="77777777" w:rsidR="00160B3A" w:rsidRPr="00DB0F6F" w:rsidRDefault="00160B3A" w:rsidP="00AB1344">
      <w:pPr>
        <w:widowControl w:val="0"/>
        <w:numPr>
          <w:ilvl w:val="0"/>
          <w:numId w:val="44"/>
        </w:numPr>
        <w:spacing w:after="60" w:line="276" w:lineRule="auto"/>
        <w:ind w:left="1134" w:hanging="283"/>
        <w:jc w:val="both"/>
        <w:rPr>
          <w:rFonts w:ascii="Calibri" w:hAnsi="Calibri" w:cs="Calibri"/>
          <w:color w:val="000000" w:themeColor="text1"/>
          <w:sz w:val="24"/>
          <w:szCs w:val="24"/>
          <w:lang w:val="en-US"/>
        </w:rPr>
      </w:pPr>
      <w:r w:rsidRPr="00DB0F6F">
        <w:rPr>
          <w:rFonts w:ascii="Calibri" w:hAnsi="Calibri" w:cs="Calibri"/>
          <w:color w:val="000000" w:themeColor="text1"/>
          <w:sz w:val="24"/>
          <w:szCs w:val="24"/>
          <w:lang w:val="en-US"/>
        </w:rPr>
        <w:t xml:space="preserve">………………,  tel. ………………,  </w:t>
      </w:r>
      <w:r w:rsidRPr="00DB0F6F">
        <w:rPr>
          <w:rFonts w:ascii="Calibri" w:hAnsi="Calibri" w:cs="Calibri"/>
          <w:bCs/>
          <w:color w:val="000000" w:themeColor="text1"/>
          <w:sz w:val="24"/>
          <w:szCs w:val="24"/>
          <w:lang w:val="en-US"/>
        </w:rPr>
        <w:t>e-mail: ………..…….</w:t>
      </w:r>
      <w:r w:rsidRPr="00DB0F6F">
        <w:rPr>
          <w:rFonts w:ascii="Calibri" w:hAnsi="Calibri" w:cs="Calibri"/>
          <w:color w:val="000000" w:themeColor="text1"/>
          <w:sz w:val="24"/>
          <w:szCs w:val="24"/>
          <w:lang w:val="en-US"/>
        </w:rPr>
        <w:t xml:space="preserve"> </w:t>
      </w:r>
    </w:p>
    <w:p w14:paraId="3811AA53" w14:textId="77777777" w:rsidR="00160B3A" w:rsidRPr="00DB0F6F" w:rsidRDefault="00160B3A" w:rsidP="00AB1344">
      <w:pPr>
        <w:widowControl w:val="0"/>
        <w:numPr>
          <w:ilvl w:val="0"/>
          <w:numId w:val="44"/>
        </w:numPr>
        <w:spacing w:after="60" w:line="276" w:lineRule="auto"/>
        <w:ind w:left="1134" w:hanging="283"/>
        <w:jc w:val="both"/>
        <w:rPr>
          <w:rFonts w:ascii="Calibri" w:hAnsi="Calibri" w:cs="Calibri"/>
          <w:color w:val="000000" w:themeColor="text1"/>
          <w:sz w:val="24"/>
          <w:szCs w:val="24"/>
        </w:rPr>
      </w:pPr>
      <w:r w:rsidRPr="00DB0F6F">
        <w:rPr>
          <w:rFonts w:ascii="Calibri" w:hAnsi="Calibri" w:cs="Calibri"/>
          <w:bCs/>
          <w:color w:val="000000" w:themeColor="text1"/>
          <w:sz w:val="24"/>
          <w:szCs w:val="24"/>
        </w:rPr>
        <w:t xml:space="preserve">………………, tel. </w:t>
      </w:r>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e-mail: </w:t>
      </w:r>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w:t>
      </w:r>
    </w:p>
    <w:bookmarkEnd w:id="4"/>
    <w:p w14:paraId="18C00E9E" w14:textId="77777777" w:rsidR="00160B3A" w:rsidRPr="00DB0F6F" w:rsidRDefault="00160B3A" w:rsidP="00AB1344">
      <w:pPr>
        <w:numPr>
          <w:ilvl w:val="0"/>
          <w:numId w:val="43"/>
        </w:numPr>
        <w:tabs>
          <w:tab w:val="left" w:pos="851"/>
        </w:tabs>
        <w:spacing w:after="60" w:line="276" w:lineRule="auto"/>
        <w:ind w:left="851"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ze strony </w:t>
      </w:r>
      <w:r w:rsidR="00EB6105"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ykonawcy: ………., tel. …………., e-mail: </w:t>
      </w:r>
      <w:r w:rsidRPr="00DB0F6F">
        <w:rPr>
          <w:rFonts w:ascii="Calibri" w:eastAsia="Calibri" w:hAnsi="Calibri" w:cs="Calibri"/>
          <w:bCs/>
          <w:color w:val="000000" w:themeColor="text1"/>
          <w:sz w:val="24"/>
          <w:szCs w:val="24"/>
        </w:rPr>
        <w:t>…………………...</w:t>
      </w:r>
      <w:r w:rsidRPr="00DB0F6F">
        <w:rPr>
          <w:rFonts w:ascii="Calibri" w:hAnsi="Calibri" w:cs="Calibri"/>
          <w:color w:val="000000" w:themeColor="text1"/>
          <w:sz w:val="24"/>
          <w:szCs w:val="24"/>
        </w:rPr>
        <w:t xml:space="preserve"> </w:t>
      </w:r>
    </w:p>
    <w:p w14:paraId="29888771" w14:textId="507456A7" w:rsidR="008A0B20" w:rsidRDefault="00160B3A" w:rsidP="00AB1344">
      <w:pPr>
        <w:numPr>
          <w:ilvl w:val="0"/>
          <w:numId w:val="41"/>
        </w:numPr>
        <w:spacing w:after="60" w:line="276" w:lineRule="auto"/>
        <w:ind w:left="426" w:hanging="426"/>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Wykonawca wyzn</w:t>
      </w:r>
      <w:r w:rsidR="008A0B20">
        <w:rPr>
          <w:rFonts w:ascii="Calibri" w:hAnsi="Calibri" w:cs="Calibri"/>
          <w:color w:val="000000" w:themeColor="text1"/>
          <w:sz w:val="24"/>
          <w:szCs w:val="24"/>
        </w:rPr>
        <w:t>acza, do wykonania Dokumentacji</w:t>
      </w:r>
      <w:r w:rsidR="008A0B20" w:rsidRPr="00DB0F6F">
        <w:rPr>
          <w:rStyle w:val="Odwoanieprzypisudolnego"/>
          <w:rFonts w:ascii="Calibri" w:hAnsi="Calibri" w:cs="Calibri"/>
          <w:color w:val="000000" w:themeColor="text1"/>
          <w:sz w:val="24"/>
          <w:szCs w:val="24"/>
        </w:rPr>
        <w:footnoteReference w:id="1"/>
      </w:r>
      <w:r w:rsidR="008A0B20">
        <w:rPr>
          <w:rFonts w:ascii="Calibri" w:hAnsi="Calibri" w:cs="Calibri"/>
          <w:color w:val="000000" w:themeColor="text1"/>
          <w:sz w:val="24"/>
          <w:szCs w:val="24"/>
        </w:rPr>
        <w:t>:</w:t>
      </w:r>
    </w:p>
    <w:p w14:paraId="1AFD7C6C" w14:textId="1582A804" w:rsidR="00160B3A" w:rsidRPr="00DB0F6F" w:rsidRDefault="00160B3A" w:rsidP="008A0B20">
      <w:pPr>
        <w:spacing w:after="60" w:line="276" w:lineRule="auto"/>
        <w:ind w:left="426"/>
        <w:jc w:val="both"/>
        <w:rPr>
          <w:rFonts w:ascii="Calibri" w:hAnsi="Calibri" w:cs="Calibri"/>
          <w:color w:val="000000" w:themeColor="text1"/>
          <w:sz w:val="24"/>
          <w:szCs w:val="24"/>
        </w:rPr>
      </w:pPr>
      <w:r w:rsidRPr="00DB0F6F">
        <w:rPr>
          <w:rFonts w:ascii="Calibri" w:hAnsi="Calibri" w:cs="Calibri"/>
          <w:color w:val="000000" w:themeColor="text1"/>
          <w:sz w:val="24"/>
          <w:szCs w:val="24"/>
        </w:rPr>
        <w:t>projektantów:</w:t>
      </w:r>
    </w:p>
    <w:p w14:paraId="1F84D1F3" w14:textId="1BE00364" w:rsidR="008A0B20" w:rsidRDefault="008A0B20" w:rsidP="00AB1344">
      <w:pPr>
        <w:numPr>
          <w:ilvl w:val="0"/>
          <w:numId w:val="45"/>
        </w:numPr>
        <w:tabs>
          <w:tab w:val="left" w:pos="851"/>
        </w:tabs>
        <w:spacing w:after="60" w:line="276" w:lineRule="auto"/>
        <w:ind w:left="850" w:hanging="425"/>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t>
      </w:r>
      <w:r w:rsidRPr="00DB0F6F">
        <w:rPr>
          <w:rFonts w:ascii="Calibri" w:hAnsi="Calibri" w:cs="Calibri"/>
          <w:color w:val="000000" w:themeColor="text1"/>
          <w:sz w:val="24"/>
          <w:szCs w:val="24"/>
        </w:rPr>
        <w:t xml:space="preserve">– </w:t>
      </w:r>
      <w:r w:rsidR="009A5713">
        <w:rPr>
          <w:rFonts w:ascii="Calibri" w:hAnsi="Calibri" w:cs="Calibri"/>
          <w:color w:val="000000" w:themeColor="text1"/>
          <w:sz w:val="24"/>
          <w:szCs w:val="24"/>
        </w:rPr>
        <w:t xml:space="preserve">branża </w:t>
      </w:r>
      <w:r>
        <w:rPr>
          <w:rFonts w:ascii="Calibri" w:hAnsi="Calibri" w:cs="Calibri"/>
          <w:color w:val="000000" w:themeColor="text1"/>
          <w:sz w:val="24"/>
          <w:szCs w:val="24"/>
        </w:rPr>
        <w:t>architekt</w:t>
      </w:r>
      <w:r w:rsidR="009A5713">
        <w:rPr>
          <w:rFonts w:ascii="Calibri" w:hAnsi="Calibri" w:cs="Calibri"/>
          <w:color w:val="000000" w:themeColor="text1"/>
          <w:sz w:val="24"/>
          <w:szCs w:val="24"/>
        </w:rPr>
        <w:t>oniczna</w:t>
      </w:r>
      <w:r w:rsidRPr="00DB0F6F">
        <w:rPr>
          <w:rFonts w:ascii="Calibri" w:hAnsi="Calibri" w:cs="Calibri"/>
          <w:color w:val="000000" w:themeColor="text1"/>
          <w:sz w:val="24"/>
          <w:szCs w:val="24"/>
        </w:rPr>
        <w:t xml:space="preserve">, nr uprawnień ………., </w:t>
      </w:r>
      <w:r w:rsidRPr="00DB0F6F">
        <w:rPr>
          <w:rFonts w:ascii="Calibri" w:hAnsi="Calibri" w:cs="Calibri"/>
          <w:bCs/>
          <w:color w:val="000000" w:themeColor="text1"/>
          <w:sz w:val="24"/>
          <w:szCs w:val="24"/>
        </w:rPr>
        <w:t>tel. ….., e-mail: …….</w:t>
      </w:r>
    </w:p>
    <w:p w14:paraId="099AF77B" w14:textId="77777777" w:rsidR="00160B3A" w:rsidRPr="00DB0F6F" w:rsidRDefault="00160B3A" w:rsidP="00AB1344">
      <w:pPr>
        <w:numPr>
          <w:ilvl w:val="0"/>
          <w:numId w:val="45"/>
        </w:numPr>
        <w:tabs>
          <w:tab w:val="left" w:pos="851"/>
        </w:tabs>
        <w:spacing w:after="60" w:line="276" w:lineRule="auto"/>
        <w:ind w:left="850" w:hanging="425"/>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t>
      </w:r>
      <w:r w:rsidRPr="00DB0F6F">
        <w:rPr>
          <w:rFonts w:ascii="Calibri" w:hAnsi="Calibri" w:cs="Calibri"/>
          <w:color w:val="000000" w:themeColor="text1"/>
          <w:sz w:val="24"/>
          <w:szCs w:val="24"/>
        </w:rPr>
        <w:t xml:space="preserve">– branża konstrukcyjno-budowlana, nr uprawnień ………., </w:t>
      </w:r>
      <w:r w:rsidRPr="00DB0F6F">
        <w:rPr>
          <w:rFonts w:ascii="Calibri" w:hAnsi="Calibri" w:cs="Calibri"/>
          <w:bCs/>
          <w:color w:val="000000" w:themeColor="text1"/>
          <w:sz w:val="24"/>
          <w:szCs w:val="24"/>
        </w:rPr>
        <w:t>tel. ….., e-mail: …….,</w:t>
      </w:r>
    </w:p>
    <w:p w14:paraId="1914DEA9" w14:textId="77777777" w:rsidR="00160B3A" w:rsidRPr="00DB0F6F" w:rsidRDefault="00160B3A" w:rsidP="00AB1344">
      <w:pPr>
        <w:numPr>
          <w:ilvl w:val="0"/>
          <w:numId w:val="45"/>
        </w:numPr>
        <w:tabs>
          <w:tab w:val="left" w:pos="851"/>
        </w:tabs>
        <w:spacing w:after="60" w:line="276" w:lineRule="auto"/>
        <w:ind w:left="850" w:hanging="425"/>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t>
      </w:r>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w:t>
      </w:r>
      <w:r w:rsidRPr="00DB0F6F">
        <w:rPr>
          <w:rFonts w:ascii="Calibri" w:hAnsi="Calibri" w:cs="Calibri"/>
          <w:color w:val="000000" w:themeColor="text1"/>
          <w:sz w:val="24"/>
          <w:szCs w:val="24"/>
        </w:rPr>
        <w:t>branża elektryczna, nr uprawnień …..</w:t>
      </w:r>
      <w:r w:rsidRPr="00DB0F6F">
        <w:rPr>
          <w:rFonts w:ascii="Calibri" w:hAnsi="Calibri" w:cs="Calibri"/>
          <w:bCs/>
          <w:color w:val="000000" w:themeColor="text1"/>
          <w:sz w:val="24"/>
          <w:szCs w:val="24"/>
        </w:rPr>
        <w:t>, tel. …., e-mail: …………,</w:t>
      </w:r>
    </w:p>
    <w:p w14:paraId="50AEBCFB" w14:textId="77777777" w:rsidR="00160B3A" w:rsidRPr="00DB0F6F" w:rsidRDefault="00160B3A" w:rsidP="00AB1344">
      <w:pPr>
        <w:numPr>
          <w:ilvl w:val="0"/>
          <w:numId w:val="45"/>
        </w:numPr>
        <w:tabs>
          <w:tab w:val="left" w:pos="851"/>
        </w:tabs>
        <w:spacing w:after="60" w:line="276" w:lineRule="auto"/>
        <w:ind w:left="850" w:hanging="425"/>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t>
      </w:r>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w:t>
      </w:r>
      <w:r w:rsidRPr="00DB0F6F">
        <w:rPr>
          <w:rFonts w:ascii="Calibri" w:hAnsi="Calibri" w:cs="Calibri"/>
          <w:color w:val="000000" w:themeColor="text1"/>
          <w:sz w:val="24"/>
          <w:szCs w:val="24"/>
        </w:rPr>
        <w:t>branża sanitarna, nr uprawnień …..</w:t>
      </w:r>
      <w:r w:rsidRPr="00DB0F6F">
        <w:rPr>
          <w:rFonts w:ascii="Calibri" w:hAnsi="Calibri" w:cs="Calibri"/>
          <w:bCs/>
          <w:color w:val="000000" w:themeColor="text1"/>
          <w:sz w:val="24"/>
          <w:szCs w:val="24"/>
        </w:rPr>
        <w:t>, tel. …., e-mail: …………,</w:t>
      </w:r>
    </w:p>
    <w:p w14:paraId="5A94BCE1" w14:textId="77777777" w:rsidR="00224375" w:rsidRPr="00DB0F6F" w:rsidRDefault="00224375" w:rsidP="00AB1344">
      <w:pPr>
        <w:numPr>
          <w:ilvl w:val="0"/>
          <w:numId w:val="45"/>
        </w:numPr>
        <w:tabs>
          <w:tab w:val="left" w:pos="851"/>
        </w:tabs>
        <w:spacing w:after="60" w:line="276" w:lineRule="auto"/>
        <w:ind w:left="850" w:hanging="425"/>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t>
      </w:r>
      <w:r w:rsidRPr="00DB0F6F">
        <w:rPr>
          <w:rFonts w:ascii="Calibri" w:hAnsi="Calibri" w:cs="Calibri"/>
          <w:color w:val="000000" w:themeColor="text1"/>
          <w:sz w:val="24"/>
          <w:szCs w:val="24"/>
        </w:rPr>
        <w:t>–</w:t>
      </w:r>
      <w:r w:rsidRPr="00DB0F6F">
        <w:rPr>
          <w:rFonts w:ascii="Calibri" w:hAnsi="Calibri" w:cs="Calibri"/>
          <w:bCs/>
          <w:color w:val="000000" w:themeColor="text1"/>
          <w:sz w:val="24"/>
          <w:szCs w:val="24"/>
        </w:rPr>
        <w:t xml:space="preserve"> </w:t>
      </w:r>
      <w:r w:rsidRPr="00DB0F6F">
        <w:rPr>
          <w:rFonts w:ascii="Calibri" w:hAnsi="Calibri" w:cs="Calibri"/>
          <w:color w:val="000000" w:themeColor="text1"/>
          <w:sz w:val="24"/>
          <w:szCs w:val="24"/>
        </w:rPr>
        <w:t>branża drogowa, nr uprawnień …..</w:t>
      </w:r>
      <w:r w:rsidRPr="00DB0F6F">
        <w:rPr>
          <w:rFonts w:ascii="Calibri" w:hAnsi="Calibri" w:cs="Calibri"/>
          <w:bCs/>
          <w:color w:val="000000" w:themeColor="text1"/>
          <w:sz w:val="24"/>
          <w:szCs w:val="24"/>
        </w:rPr>
        <w:t>, tel. …., e-mail: …………,</w:t>
      </w:r>
    </w:p>
    <w:p w14:paraId="171ED976" w14:textId="6FF4DB0F" w:rsidR="00160B3A" w:rsidRDefault="00160B3A" w:rsidP="00EB6105">
      <w:pPr>
        <w:spacing w:after="120" w:line="276" w:lineRule="auto"/>
        <w:ind w:left="426"/>
        <w:rPr>
          <w:rFonts w:ascii="Calibri" w:hAnsi="Calibri" w:cs="Calibri"/>
          <w:color w:val="000000" w:themeColor="text1"/>
          <w:sz w:val="24"/>
          <w:szCs w:val="24"/>
        </w:rPr>
      </w:pPr>
      <w:r w:rsidRPr="00DB0F6F">
        <w:rPr>
          <w:rFonts w:ascii="Calibri" w:hAnsi="Calibri" w:cs="Calibri"/>
          <w:color w:val="000000" w:themeColor="text1"/>
          <w:sz w:val="24"/>
          <w:szCs w:val="24"/>
        </w:rPr>
        <w:t>posiadających uprawn</w:t>
      </w:r>
      <w:r w:rsidR="008A0B20">
        <w:rPr>
          <w:rFonts w:ascii="Calibri" w:hAnsi="Calibri" w:cs="Calibri"/>
          <w:color w:val="000000" w:themeColor="text1"/>
          <w:sz w:val="24"/>
          <w:szCs w:val="24"/>
        </w:rPr>
        <w:t>ienia projektowe bez ograniczeń;</w:t>
      </w:r>
    </w:p>
    <w:p w14:paraId="604B9A93" w14:textId="7722E87C" w:rsidR="008A0B20" w:rsidRDefault="008A0B20" w:rsidP="00EB6105">
      <w:pPr>
        <w:spacing w:after="120" w:line="276" w:lineRule="auto"/>
        <w:ind w:left="426"/>
        <w:rPr>
          <w:rFonts w:ascii="Calibri" w:hAnsi="Calibri" w:cs="Calibri"/>
          <w:color w:val="000000" w:themeColor="text1"/>
          <w:sz w:val="24"/>
          <w:szCs w:val="24"/>
        </w:rPr>
      </w:pPr>
      <w:r>
        <w:rPr>
          <w:rFonts w:ascii="Calibri" w:hAnsi="Calibri" w:cs="Calibri"/>
          <w:color w:val="000000" w:themeColor="text1"/>
          <w:sz w:val="24"/>
          <w:szCs w:val="24"/>
        </w:rPr>
        <w:t xml:space="preserve">oraz </w:t>
      </w:r>
    </w:p>
    <w:p w14:paraId="113DDE9A" w14:textId="4F1BAB14" w:rsidR="008A0B20" w:rsidRPr="00DB0F6F" w:rsidRDefault="008A0B20" w:rsidP="00EB6105">
      <w:pPr>
        <w:spacing w:after="120" w:line="276" w:lineRule="auto"/>
        <w:ind w:left="426"/>
        <w:rPr>
          <w:rFonts w:ascii="Calibri" w:hAnsi="Calibri" w:cs="Calibri"/>
          <w:color w:val="000000" w:themeColor="text1"/>
          <w:sz w:val="24"/>
          <w:szCs w:val="24"/>
        </w:rPr>
      </w:pPr>
      <w:r>
        <w:rPr>
          <w:rFonts w:ascii="Calibri" w:hAnsi="Calibri" w:cs="Calibri"/>
          <w:color w:val="000000" w:themeColor="text1"/>
          <w:sz w:val="24"/>
          <w:szCs w:val="24"/>
        </w:rPr>
        <w:t>6) ……….. – konsultant/technolog w zakresie projektowania w służbie zdrowia, tel. …………………, e-mail: ……………………</w:t>
      </w:r>
    </w:p>
    <w:p w14:paraId="15892F8E" w14:textId="77777777" w:rsidR="00160B3A" w:rsidRPr="00DB0F6F" w:rsidRDefault="00160B3A" w:rsidP="00AB1344">
      <w:pPr>
        <w:numPr>
          <w:ilvl w:val="0"/>
          <w:numId w:val="46"/>
        </w:numPr>
        <w:spacing w:after="120" w:line="276" w:lineRule="auto"/>
        <w:ind w:left="425" w:hanging="425"/>
        <w:jc w:val="both"/>
        <w:rPr>
          <w:rFonts w:ascii="Calibri" w:hAnsi="Calibri" w:cs="Calibri"/>
          <w:color w:val="000000" w:themeColor="text1"/>
          <w:sz w:val="24"/>
          <w:szCs w:val="24"/>
        </w:rPr>
      </w:pPr>
      <w:bookmarkStart w:id="5" w:name="_Hlk129172084"/>
      <w:r w:rsidRPr="00DB0F6F">
        <w:rPr>
          <w:rFonts w:ascii="Calibri" w:hAnsi="Calibri" w:cs="Calibri"/>
          <w:color w:val="000000" w:themeColor="text1"/>
          <w:sz w:val="24"/>
          <w:szCs w:val="24"/>
        </w:rPr>
        <w:t xml:space="preserve">Przed podpisaniem Umowy, </w:t>
      </w:r>
      <w:r w:rsidR="00224375" w:rsidRPr="00DB0F6F">
        <w:rPr>
          <w:rFonts w:ascii="Calibri" w:hAnsi="Calibri" w:cs="Calibri"/>
          <w:color w:val="000000" w:themeColor="text1"/>
          <w:sz w:val="24"/>
          <w:szCs w:val="24"/>
        </w:rPr>
        <w:t>w</w:t>
      </w:r>
      <w:r w:rsidRPr="00DB0F6F">
        <w:rPr>
          <w:rFonts w:ascii="Calibri" w:hAnsi="Calibri" w:cs="Calibri"/>
          <w:color w:val="000000" w:themeColor="text1"/>
          <w:sz w:val="24"/>
          <w:szCs w:val="24"/>
        </w:rPr>
        <w:t xml:space="preserve">ykonawca złożył </w:t>
      </w:r>
      <w:r w:rsidR="00224375" w:rsidRPr="00DB0F6F">
        <w:rPr>
          <w:rFonts w:ascii="Calibri" w:hAnsi="Calibri" w:cs="Calibri"/>
          <w:color w:val="000000" w:themeColor="text1"/>
          <w:sz w:val="24"/>
          <w:szCs w:val="24"/>
        </w:rPr>
        <w:t>z</w:t>
      </w:r>
      <w:r w:rsidRPr="00DB0F6F">
        <w:rPr>
          <w:rFonts w:ascii="Calibri" w:hAnsi="Calibri" w:cs="Calibri"/>
          <w:color w:val="000000" w:themeColor="text1"/>
          <w:sz w:val="24"/>
          <w:szCs w:val="24"/>
        </w:rPr>
        <w:t>amawiającemu potwierdzone za zgodność z oryginałem kopie uprawnień, o których mowa w ust. 2, oraz aktualne zaświadczenia o przynależności do właściwej izby samorządu zawodowego.</w:t>
      </w:r>
      <w:bookmarkEnd w:id="5"/>
    </w:p>
    <w:p w14:paraId="4AF20A17" w14:textId="77777777" w:rsidR="00160B3A" w:rsidRPr="00DB0F6F" w:rsidRDefault="00160B3A" w:rsidP="00AB1344">
      <w:pPr>
        <w:numPr>
          <w:ilvl w:val="0"/>
          <w:numId w:val="46"/>
        </w:numPr>
        <w:spacing w:after="60" w:line="276" w:lineRule="auto"/>
        <w:ind w:left="425" w:hanging="425"/>
        <w:jc w:val="both"/>
        <w:rPr>
          <w:rFonts w:ascii="Calibri" w:hAnsi="Calibri" w:cs="Calibri"/>
          <w:color w:val="000000" w:themeColor="text1"/>
          <w:sz w:val="24"/>
          <w:szCs w:val="24"/>
        </w:rPr>
      </w:pPr>
      <w:bookmarkStart w:id="6" w:name="_Hlk119577308"/>
      <w:r w:rsidRPr="00DB0F6F">
        <w:rPr>
          <w:rFonts w:ascii="Calibri" w:hAnsi="Calibri" w:cs="Calibri"/>
          <w:color w:val="000000" w:themeColor="text1"/>
          <w:sz w:val="24"/>
          <w:szCs w:val="24"/>
        </w:rPr>
        <w:t>Ko</w:t>
      </w:r>
      <w:r w:rsidR="00224375" w:rsidRPr="00DB0F6F">
        <w:rPr>
          <w:rFonts w:ascii="Calibri" w:hAnsi="Calibri" w:cs="Calibri"/>
          <w:color w:val="000000" w:themeColor="text1"/>
          <w:sz w:val="24"/>
          <w:szCs w:val="24"/>
        </w:rPr>
        <w:t xml:space="preserve">respondencja pomiędzy Stronami </w:t>
      </w:r>
      <w:r w:rsidRPr="00DB0F6F">
        <w:rPr>
          <w:rFonts w:ascii="Calibri" w:hAnsi="Calibri" w:cs="Calibri"/>
          <w:color w:val="000000" w:themeColor="text1"/>
          <w:sz w:val="24"/>
          <w:szCs w:val="24"/>
        </w:rPr>
        <w:t>będzie kierowana na adres:</w:t>
      </w:r>
    </w:p>
    <w:p w14:paraId="4279F457" w14:textId="77777777" w:rsidR="00160B3A" w:rsidRPr="00DB0F6F" w:rsidRDefault="00160B3A" w:rsidP="00AB1344">
      <w:pPr>
        <w:numPr>
          <w:ilvl w:val="0"/>
          <w:numId w:val="42"/>
        </w:numPr>
        <w:tabs>
          <w:tab w:val="clear" w:pos="720"/>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Zamawiającego:</w:t>
      </w:r>
    </w:p>
    <w:p w14:paraId="5B9F7B3B" w14:textId="34ABE454" w:rsidR="00224375" w:rsidRPr="00DB0F6F" w:rsidRDefault="00224375" w:rsidP="00224375">
      <w:pPr>
        <w:spacing w:line="276" w:lineRule="auto"/>
        <w:ind w:left="851"/>
        <w:outlineLvl w:val="5"/>
        <w:rPr>
          <w:rFonts w:ascii="Calibri" w:hAnsi="Calibri" w:cs="Calibri"/>
          <w:caps/>
          <w:color w:val="000000" w:themeColor="text1"/>
          <w:spacing w:val="10"/>
          <w:sz w:val="24"/>
          <w:szCs w:val="24"/>
          <w:lang w:eastAsia="en-US"/>
        </w:rPr>
      </w:pPr>
      <w:r w:rsidRPr="00DB0F6F">
        <w:rPr>
          <w:rFonts w:ascii="Calibri" w:hAnsi="Calibri" w:cs="Calibri"/>
          <w:color w:val="000000" w:themeColor="text1"/>
          <w:sz w:val="24"/>
          <w:szCs w:val="24"/>
        </w:rPr>
        <w:t>Specjalistyczny Psychiatryczny Samodzielny</w:t>
      </w:r>
      <w:r w:rsidR="00A302A6">
        <w:rPr>
          <w:rFonts w:ascii="Calibri" w:hAnsi="Calibri" w:cs="Calibri"/>
          <w:color w:val="000000" w:themeColor="text1"/>
          <w:sz w:val="24"/>
          <w:szCs w:val="24"/>
        </w:rPr>
        <w:t xml:space="preserve"> Publiczny</w:t>
      </w:r>
      <w:r w:rsidRPr="00DB0F6F">
        <w:rPr>
          <w:rFonts w:ascii="Calibri" w:hAnsi="Calibri" w:cs="Calibri"/>
          <w:color w:val="000000" w:themeColor="text1"/>
          <w:sz w:val="24"/>
          <w:szCs w:val="24"/>
        </w:rPr>
        <w:t xml:space="preserve"> Zakład Opieki Zdrowotnej w Suwałkach</w:t>
      </w:r>
      <w:r w:rsidR="00160B3A" w:rsidRPr="00DB0F6F">
        <w:rPr>
          <w:rFonts w:ascii="Calibri" w:hAnsi="Calibri" w:cs="Calibri"/>
          <w:color w:val="000000" w:themeColor="text1"/>
          <w:sz w:val="24"/>
          <w:szCs w:val="24"/>
        </w:rPr>
        <w:t xml:space="preserve"> </w:t>
      </w:r>
      <w:r w:rsidRPr="00DB0F6F">
        <w:rPr>
          <w:rFonts w:ascii="Calibri" w:hAnsi="Calibri" w:cs="Calibri"/>
          <w:color w:val="000000" w:themeColor="text1"/>
          <w:spacing w:val="10"/>
          <w:sz w:val="24"/>
          <w:szCs w:val="24"/>
          <w:lang w:eastAsia="en-US"/>
        </w:rPr>
        <w:t>16-400 Suwałki, ul. Szpitalna 62</w:t>
      </w:r>
    </w:p>
    <w:p w14:paraId="1047672B" w14:textId="77777777" w:rsidR="00160B3A" w:rsidRPr="00DB0F6F" w:rsidRDefault="00160B3A" w:rsidP="00224375">
      <w:pPr>
        <w:spacing w:after="60" w:line="276" w:lineRule="auto"/>
        <w:ind w:left="851"/>
        <w:rPr>
          <w:rFonts w:ascii="Calibri" w:hAnsi="Calibri" w:cs="Calibri"/>
          <w:color w:val="000000" w:themeColor="text1"/>
          <w:sz w:val="24"/>
          <w:szCs w:val="24"/>
        </w:rPr>
      </w:pPr>
      <w:r w:rsidRPr="00DB0F6F">
        <w:rPr>
          <w:rFonts w:ascii="Calibri" w:hAnsi="Calibri" w:cs="Calibri"/>
          <w:color w:val="000000" w:themeColor="text1"/>
          <w:sz w:val="24"/>
          <w:szCs w:val="24"/>
        </w:rPr>
        <w:t xml:space="preserve">e-mail: </w:t>
      </w:r>
      <w:r w:rsidR="00224375" w:rsidRPr="00B03203">
        <w:rPr>
          <w:rFonts w:ascii="Calibri" w:hAnsi="Calibri" w:cs="Calibri"/>
          <w:color w:val="000000" w:themeColor="text1"/>
          <w:sz w:val="24"/>
          <w:szCs w:val="24"/>
          <w:lang w:val="en-US"/>
        </w:rPr>
        <w:t>………………………..</w:t>
      </w:r>
      <w:r w:rsidRPr="00B03203">
        <w:rPr>
          <w:rFonts w:ascii="Calibri" w:hAnsi="Calibri" w:cs="Calibri"/>
          <w:color w:val="000000" w:themeColor="text1"/>
          <w:sz w:val="24"/>
          <w:szCs w:val="24"/>
          <w:lang w:val="en-US"/>
        </w:rPr>
        <w:t>.</w:t>
      </w:r>
    </w:p>
    <w:bookmarkEnd w:id="6"/>
    <w:p w14:paraId="1E4DA335" w14:textId="77777777" w:rsidR="00160B3A" w:rsidRPr="00DB0F6F" w:rsidRDefault="00160B3A" w:rsidP="00AB1344">
      <w:pPr>
        <w:numPr>
          <w:ilvl w:val="0"/>
          <w:numId w:val="42"/>
        </w:numPr>
        <w:tabs>
          <w:tab w:val="clear" w:pos="720"/>
          <w:tab w:val="left" w:pos="851"/>
        </w:tabs>
        <w:spacing w:after="60" w:line="276" w:lineRule="auto"/>
        <w:ind w:left="851" w:hanging="425"/>
        <w:jc w:val="both"/>
        <w:rPr>
          <w:rFonts w:ascii="Calibri" w:hAnsi="Calibri" w:cs="Calibri"/>
          <w:color w:val="000000" w:themeColor="text1"/>
          <w:sz w:val="24"/>
          <w:szCs w:val="24"/>
        </w:rPr>
      </w:pPr>
      <w:r w:rsidRPr="00DB0F6F">
        <w:rPr>
          <w:rFonts w:ascii="Calibri" w:hAnsi="Calibri" w:cs="Calibri"/>
          <w:color w:val="000000" w:themeColor="text1"/>
          <w:sz w:val="24"/>
          <w:szCs w:val="24"/>
        </w:rPr>
        <w:t>Wykonawcy:</w:t>
      </w:r>
    </w:p>
    <w:p w14:paraId="237ADFC7" w14:textId="77777777" w:rsidR="00224375" w:rsidRPr="00DB0F6F" w:rsidRDefault="00160B3A" w:rsidP="00224375">
      <w:pPr>
        <w:spacing w:line="276" w:lineRule="auto"/>
        <w:ind w:left="851"/>
        <w:rPr>
          <w:rFonts w:ascii="Calibri" w:hAnsi="Calibri" w:cs="Calibri"/>
          <w:color w:val="000000" w:themeColor="text1"/>
          <w:sz w:val="24"/>
          <w:szCs w:val="24"/>
          <w:lang w:val="en-US"/>
        </w:rPr>
      </w:pPr>
      <w:r w:rsidRPr="00DB0F6F">
        <w:rPr>
          <w:rFonts w:ascii="Calibri" w:hAnsi="Calibri" w:cs="Calibri"/>
          <w:color w:val="000000" w:themeColor="text1"/>
          <w:sz w:val="24"/>
          <w:szCs w:val="24"/>
        </w:rPr>
        <w:t xml:space="preserve">………..., ul. ………., ….-…..  </w:t>
      </w:r>
      <w:r w:rsidRPr="00DB0F6F">
        <w:rPr>
          <w:rFonts w:ascii="Calibri" w:hAnsi="Calibri" w:cs="Calibri"/>
          <w:color w:val="000000" w:themeColor="text1"/>
          <w:sz w:val="24"/>
          <w:szCs w:val="24"/>
          <w:lang w:val="en-US"/>
        </w:rPr>
        <w:t xml:space="preserve">…………., </w:t>
      </w:r>
    </w:p>
    <w:p w14:paraId="3BE79F9F" w14:textId="77777777" w:rsidR="00160B3A" w:rsidRPr="00DB0F6F" w:rsidRDefault="00160B3A" w:rsidP="00EB6105">
      <w:pPr>
        <w:spacing w:after="120" w:line="276" w:lineRule="auto"/>
        <w:ind w:left="851"/>
        <w:rPr>
          <w:rFonts w:ascii="Calibri" w:hAnsi="Calibri" w:cs="Calibri"/>
          <w:color w:val="000000" w:themeColor="text1"/>
          <w:sz w:val="24"/>
          <w:szCs w:val="24"/>
          <w:lang w:val="en-US"/>
        </w:rPr>
      </w:pPr>
      <w:r w:rsidRPr="00DB0F6F">
        <w:rPr>
          <w:rFonts w:ascii="Calibri" w:hAnsi="Calibri" w:cs="Calibri"/>
          <w:color w:val="000000" w:themeColor="text1"/>
          <w:sz w:val="24"/>
          <w:szCs w:val="24"/>
          <w:lang w:val="en-US"/>
        </w:rPr>
        <w:t>e-mail: ……………………….</w:t>
      </w:r>
    </w:p>
    <w:p w14:paraId="3FE377CB" w14:textId="77777777" w:rsidR="003B5460" w:rsidRPr="00DB0F6F" w:rsidRDefault="00160B3A" w:rsidP="00AB1344">
      <w:pPr>
        <w:numPr>
          <w:ilvl w:val="0"/>
          <w:numId w:val="46"/>
        </w:numPr>
        <w:spacing w:after="60" w:line="276" w:lineRule="auto"/>
        <w:ind w:left="425" w:hanging="425"/>
        <w:jc w:val="both"/>
        <w:rPr>
          <w:rFonts w:ascii="Calibri" w:hAnsi="Calibri" w:cs="Calibri"/>
          <w:color w:val="000000" w:themeColor="text1"/>
          <w:sz w:val="24"/>
          <w:szCs w:val="24"/>
        </w:rPr>
      </w:pPr>
      <w:r w:rsidRPr="00DB0F6F">
        <w:rPr>
          <w:rFonts w:ascii="Calibri" w:eastAsia="Calibri" w:hAnsi="Calibri" w:cs="Calibri"/>
          <w:color w:val="000000" w:themeColor="text1"/>
          <w:sz w:val="24"/>
          <w:szCs w:val="24"/>
        </w:rPr>
        <w:t xml:space="preserve">Strony mają prawo do zmiany osób właściwych do współdziałania </w:t>
      </w:r>
      <w:r w:rsidRPr="00DB0F6F">
        <w:rPr>
          <w:rFonts w:ascii="Calibri" w:hAnsi="Calibri" w:cs="Calibri"/>
          <w:color w:val="000000" w:themeColor="text1"/>
          <w:sz w:val="24"/>
          <w:szCs w:val="24"/>
        </w:rPr>
        <w:t>/ koordynacji współdziałania</w:t>
      </w:r>
      <w:r w:rsidRPr="00DB0F6F">
        <w:rPr>
          <w:rFonts w:ascii="Calibri" w:eastAsia="Calibri" w:hAnsi="Calibri" w:cs="Calibri"/>
          <w:color w:val="000000" w:themeColor="text1"/>
          <w:sz w:val="24"/>
          <w:szCs w:val="24"/>
        </w:rPr>
        <w:t xml:space="preserve"> w zakresie wykonywania Umowy, określonych w </w:t>
      </w:r>
      <w:r w:rsidRPr="00DB0F6F">
        <w:rPr>
          <w:rFonts w:ascii="Calibri" w:hAnsi="Calibri" w:cs="Calibri"/>
          <w:bCs/>
          <w:color w:val="000000" w:themeColor="text1"/>
          <w:sz w:val="24"/>
          <w:szCs w:val="24"/>
        </w:rPr>
        <w:t>ust. 1</w:t>
      </w:r>
      <w:r w:rsidRPr="00DB0F6F">
        <w:rPr>
          <w:rFonts w:ascii="Calibri" w:eastAsia="Calibri" w:hAnsi="Calibri" w:cs="Calibri"/>
          <w:color w:val="000000" w:themeColor="text1"/>
          <w:sz w:val="24"/>
          <w:szCs w:val="24"/>
        </w:rPr>
        <w:t xml:space="preserve"> lub ich danych kontaktowych. W celu dokonania powyższej zmiany wystarczające jest pisemne albo </w:t>
      </w:r>
      <w:r w:rsidRPr="00DB0F6F">
        <w:rPr>
          <w:rFonts w:ascii="Calibri" w:hAnsi="Calibri" w:cs="Calibri"/>
          <w:color w:val="000000" w:themeColor="text1"/>
          <w:sz w:val="24"/>
          <w:szCs w:val="24"/>
        </w:rPr>
        <w:t xml:space="preserve">w postaci elektronicznej opatrzonej kwalifikowanym </w:t>
      </w:r>
      <w:r w:rsidRPr="00DB0F6F">
        <w:rPr>
          <w:rFonts w:ascii="Calibri" w:eastAsia="Calibri" w:hAnsi="Calibri" w:cs="Calibri"/>
          <w:color w:val="000000" w:themeColor="text1"/>
          <w:sz w:val="24"/>
          <w:szCs w:val="24"/>
        </w:rPr>
        <w:t>zawiadomienie drugiej Strony o dokonanej zmianie, bez konieczności zmiany umowy.</w:t>
      </w:r>
    </w:p>
    <w:p w14:paraId="14778934" w14:textId="77777777" w:rsidR="003B5460" w:rsidRPr="00DB0F6F" w:rsidRDefault="003B5460" w:rsidP="00AB1344">
      <w:pPr>
        <w:numPr>
          <w:ilvl w:val="0"/>
          <w:numId w:val="21"/>
        </w:numPr>
        <w:spacing w:before="240" w:after="240"/>
        <w:ind w:left="714" w:hanging="357"/>
        <w:jc w:val="center"/>
        <w:rPr>
          <w:rFonts w:ascii="Calibri" w:hAnsi="Calibri" w:cs="Calibri"/>
          <w:b/>
          <w:color w:val="000000" w:themeColor="text1"/>
          <w:sz w:val="24"/>
          <w:szCs w:val="24"/>
        </w:rPr>
      </w:pPr>
      <w:r w:rsidRPr="00DB0F6F">
        <w:rPr>
          <w:rFonts w:ascii="Calibri" w:hAnsi="Calibri" w:cs="Calibri"/>
          <w:b/>
          <w:color w:val="000000" w:themeColor="text1"/>
          <w:sz w:val="24"/>
          <w:szCs w:val="24"/>
        </w:rPr>
        <w:t>Postanowienia końcowe</w:t>
      </w:r>
    </w:p>
    <w:p w14:paraId="48D75D4B"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bCs/>
          <w:color w:val="000000" w:themeColor="text1"/>
          <w:sz w:val="24"/>
          <w:szCs w:val="24"/>
        </w:rPr>
        <w:t>W sprawach nieuregulowanych Umową, będą miały zastosowanie powszechnie obowiązujące przepisy prawa.</w:t>
      </w:r>
    </w:p>
    <w:p w14:paraId="0922D214"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z w:val="24"/>
          <w:szCs w:val="24"/>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7E1F5DA"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z w:val="24"/>
          <w:szCs w:val="24"/>
        </w:rPr>
        <w:t>O ile U</w:t>
      </w:r>
      <w:r w:rsidRPr="00DB0F6F">
        <w:rPr>
          <w:rFonts w:ascii="Calibri" w:eastAsia="SimSun" w:hAnsi="Calibri" w:cs="Calibri"/>
          <w:color w:val="000000" w:themeColor="text1"/>
          <w:kern w:val="2"/>
          <w:sz w:val="24"/>
          <w:szCs w:val="24"/>
          <w:lang w:eastAsia="zh-CN" w:bidi="hi-IN"/>
        </w:rPr>
        <w:t>mowa</w:t>
      </w:r>
      <w:r w:rsidRPr="00DB0F6F">
        <w:rPr>
          <w:rFonts w:ascii="Calibri" w:hAnsi="Calibri" w:cs="Calibri"/>
          <w:color w:val="000000" w:themeColor="text1"/>
          <w:sz w:val="24"/>
          <w:szCs w:val="24"/>
        </w:rPr>
        <w:t xml:space="preserve"> nie stanowi inaczej, wszelkie jej zmiany wymagają aneksu w formie pisemnej albo </w:t>
      </w:r>
      <w:r w:rsidR="0097610D" w:rsidRPr="00DB0F6F">
        <w:rPr>
          <w:rFonts w:ascii="Calibri" w:hAnsi="Calibri" w:cs="Calibri"/>
          <w:color w:val="000000" w:themeColor="text1"/>
          <w:sz w:val="24"/>
          <w:szCs w:val="24"/>
        </w:rPr>
        <w:t xml:space="preserve">w formie </w:t>
      </w:r>
      <w:r w:rsidRPr="00DB0F6F">
        <w:rPr>
          <w:rFonts w:ascii="Calibri" w:hAnsi="Calibri" w:cs="Calibri"/>
          <w:color w:val="000000" w:themeColor="text1"/>
          <w:sz w:val="24"/>
          <w:szCs w:val="24"/>
        </w:rPr>
        <w:t>elektronicznej, pod rygorem nieważności.</w:t>
      </w:r>
    </w:p>
    <w:p w14:paraId="52A16298"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z w:val="24"/>
          <w:szCs w:val="24"/>
        </w:rPr>
        <w:t>Strony ustalają, że dla ważności aneksu wymagane jest, aby dokument obejmujący jego treść został odpowiednio – podpisany albo opatrzony kwalifikowanymi podpisami elektronicznymi przez obie Strony.</w:t>
      </w:r>
    </w:p>
    <w:p w14:paraId="1450361E"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z w:val="24"/>
          <w:szCs w:val="24"/>
        </w:rPr>
        <w:t>Strony ustalają, że w przypadku, gdy aneks ma zostać zawarty w formie elektronicznej, dokument elektroniczny obejmujący jego treść i opatrzony kwalifikowanym podpisem powinien zostać przekazany wyłącznie na adresy poczty elektronicznej Stron wskazane w § 1</w:t>
      </w:r>
      <w:r w:rsidR="00EB6105"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5 Umowy. </w:t>
      </w:r>
    </w:p>
    <w:p w14:paraId="6438C8A8"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z w:val="24"/>
          <w:szCs w:val="24"/>
        </w:rPr>
        <w:t>Strony będą stosować adresy poczty elektronicznej wskazane w § 1</w:t>
      </w:r>
      <w:r w:rsidR="00EB6105" w:rsidRPr="00DB0F6F">
        <w:rPr>
          <w:rFonts w:ascii="Calibri" w:hAnsi="Calibri" w:cs="Calibri"/>
          <w:color w:val="000000" w:themeColor="text1"/>
          <w:sz w:val="24"/>
          <w:szCs w:val="24"/>
        </w:rPr>
        <w:t>8</w:t>
      </w:r>
      <w:r w:rsidRPr="00DB0F6F">
        <w:rPr>
          <w:rFonts w:ascii="Calibri" w:hAnsi="Calibri" w:cs="Calibri"/>
          <w:color w:val="000000" w:themeColor="text1"/>
          <w:sz w:val="24"/>
          <w:szCs w:val="24"/>
        </w:rPr>
        <w:t xml:space="preserve"> ust. 5 Umowy także do przesyłania innych niż aneksy dokumentów sporządzanych w </w:t>
      </w:r>
      <w:r w:rsidR="00EB6105" w:rsidRPr="00DB0F6F">
        <w:rPr>
          <w:rFonts w:ascii="Calibri" w:hAnsi="Calibri" w:cs="Calibri"/>
          <w:color w:val="000000" w:themeColor="text1"/>
          <w:sz w:val="24"/>
          <w:szCs w:val="24"/>
        </w:rPr>
        <w:t>f</w:t>
      </w:r>
      <w:r w:rsidRPr="00DB0F6F">
        <w:rPr>
          <w:rFonts w:ascii="Calibri" w:hAnsi="Calibri" w:cs="Calibri"/>
          <w:color w:val="000000" w:themeColor="text1"/>
          <w:sz w:val="24"/>
          <w:szCs w:val="24"/>
        </w:rPr>
        <w:t>ormie elektronicznej, zawierających oświadczenia woli składane w imieniu Stron.</w:t>
      </w:r>
    </w:p>
    <w:p w14:paraId="7176B1DD" w14:textId="77777777" w:rsidR="00224375" w:rsidRPr="00DB0F6F" w:rsidRDefault="00224375" w:rsidP="00AB1344">
      <w:pPr>
        <w:numPr>
          <w:ilvl w:val="0"/>
          <w:numId w:val="11"/>
        </w:numPr>
        <w:spacing w:after="120" w:line="276" w:lineRule="auto"/>
        <w:ind w:left="357" w:hanging="357"/>
        <w:jc w:val="both"/>
        <w:rPr>
          <w:rFonts w:ascii="Calibri" w:hAnsi="Calibri" w:cs="Calibri"/>
          <w:color w:val="000000" w:themeColor="text1"/>
          <w:sz w:val="24"/>
          <w:szCs w:val="24"/>
        </w:rPr>
      </w:pPr>
      <w:r w:rsidRPr="00DB0F6F">
        <w:rPr>
          <w:rFonts w:ascii="Calibri" w:hAnsi="Calibri" w:cs="Calibri"/>
          <w:color w:val="000000" w:themeColor="text1"/>
          <w:sz w:val="24"/>
          <w:szCs w:val="24"/>
        </w:rPr>
        <w:t xml:space="preserve">O ile Umowa nie stanowi inaczej, wszelkie oświadczenia i zawiadomienia dokonywane przez Strony </w:t>
      </w:r>
      <w:r w:rsidRPr="00DB0F6F">
        <w:rPr>
          <w:rFonts w:ascii="Calibri" w:hAnsi="Calibri" w:cs="Calibri"/>
          <w:snapToGrid w:val="0"/>
          <w:color w:val="000000" w:themeColor="text1"/>
          <w:sz w:val="24"/>
          <w:szCs w:val="24"/>
        </w:rPr>
        <w:t>(z wyłączeniem faktur)</w:t>
      </w:r>
      <w:r w:rsidRPr="00DB0F6F">
        <w:rPr>
          <w:rFonts w:ascii="Calibri" w:hAnsi="Calibri" w:cs="Calibri"/>
          <w:color w:val="000000" w:themeColor="text1"/>
          <w:sz w:val="24"/>
          <w:szCs w:val="24"/>
        </w:rPr>
        <w:t xml:space="preserve">, a wynikające z postanowień Umowy lub związane z jej zawarciem, wykonywaniem lub rozwiązaniem, winny być dokonywane wyłącznie w formie pisemnej albo </w:t>
      </w:r>
      <w:r w:rsidR="00EB6105" w:rsidRPr="00DB0F6F">
        <w:rPr>
          <w:rFonts w:ascii="Calibri" w:hAnsi="Calibri" w:cs="Calibri"/>
          <w:color w:val="000000" w:themeColor="text1"/>
          <w:sz w:val="24"/>
          <w:szCs w:val="24"/>
        </w:rPr>
        <w:t xml:space="preserve">w formie </w:t>
      </w:r>
      <w:r w:rsidRPr="00DB0F6F">
        <w:rPr>
          <w:rFonts w:ascii="Calibri" w:hAnsi="Calibri" w:cs="Calibri"/>
          <w:color w:val="000000" w:themeColor="text1"/>
          <w:sz w:val="24"/>
          <w:szCs w:val="24"/>
        </w:rPr>
        <w:t>elektronicznej pod rygorem nieważności. Zawiadomienia i oświadczenia dokonywane w innej formie nie wywołują skutków prawnych ani faktycznych.</w:t>
      </w:r>
    </w:p>
    <w:p w14:paraId="71926D82" w14:textId="77777777" w:rsidR="00224375" w:rsidRPr="00DB0F6F" w:rsidRDefault="00224375" w:rsidP="00AB1344">
      <w:pPr>
        <w:widowControl w:val="0"/>
        <w:numPr>
          <w:ilvl w:val="0"/>
          <w:numId w:val="11"/>
        </w:numPr>
        <w:suppressAutoHyphens/>
        <w:spacing w:after="120" w:line="276" w:lineRule="auto"/>
        <w:ind w:left="357" w:right="-45" w:hanging="357"/>
        <w:jc w:val="both"/>
        <w:rPr>
          <w:rFonts w:ascii="Calibri" w:hAnsi="Calibri" w:cs="Calibri"/>
          <w:bCs/>
          <w:color w:val="000000" w:themeColor="text1"/>
          <w:sz w:val="24"/>
          <w:szCs w:val="24"/>
        </w:rPr>
      </w:pPr>
      <w:r w:rsidRPr="00DB0F6F">
        <w:rPr>
          <w:rFonts w:ascii="Calibri" w:hAnsi="Calibri" w:cs="Calibri"/>
          <w:color w:val="000000" w:themeColor="text1"/>
          <w:spacing w:val="-2"/>
          <w:sz w:val="24"/>
          <w:szCs w:val="24"/>
        </w:rPr>
        <w:t>Wykonawca</w:t>
      </w:r>
      <w:r w:rsidRPr="00DB0F6F">
        <w:rPr>
          <w:rFonts w:ascii="Calibri" w:hAnsi="Calibri" w:cs="Calibri"/>
          <w:color w:val="000000" w:themeColor="text1"/>
          <w:sz w:val="24"/>
          <w:szCs w:val="24"/>
        </w:rPr>
        <w:t xml:space="preserve"> bez zgody </w:t>
      </w:r>
      <w:r w:rsidR="00EB6105" w:rsidRPr="00DB0F6F">
        <w:rPr>
          <w:rFonts w:ascii="Calibri" w:hAnsi="Calibri" w:cs="Calibri"/>
          <w:color w:val="000000" w:themeColor="text1"/>
          <w:sz w:val="24"/>
          <w:szCs w:val="24"/>
        </w:rPr>
        <w:t>za</w:t>
      </w:r>
      <w:r w:rsidRPr="00DB0F6F">
        <w:rPr>
          <w:rFonts w:ascii="Calibri" w:hAnsi="Calibri" w:cs="Calibri"/>
          <w:color w:val="000000" w:themeColor="text1"/>
          <w:sz w:val="24"/>
          <w:szCs w:val="24"/>
        </w:rPr>
        <w:t xml:space="preserve">mawiającego, wyrażonej w formie pisemnej albo w </w:t>
      </w:r>
      <w:r w:rsidR="00EB6105" w:rsidRPr="00DB0F6F">
        <w:rPr>
          <w:rFonts w:ascii="Calibri" w:hAnsi="Calibri" w:cs="Calibri"/>
          <w:color w:val="000000" w:themeColor="text1"/>
          <w:sz w:val="24"/>
          <w:szCs w:val="24"/>
        </w:rPr>
        <w:t>f</w:t>
      </w:r>
      <w:r w:rsidRPr="00DB0F6F">
        <w:rPr>
          <w:rFonts w:ascii="Calibri" w:hAnsi="Calibri" w:cs="Calibri"/>
          <w:color w:val="000000" w:themeColor="text1"/>
          <w:sz w:val="24"/>
          <w:szCs w:val="24"/>
        </w:rPr>
        <w:t>ormie elektronicznej pod rygorem nieważności, nie może przenosić na osoby trzecie praw i obowiązków wynikających z Umowy.</w:t>
      </w:r>
    </w:p>
    <w:p w14:paraId="198008BE" w14:textId="77777777" w:rsidR="00EB6105" w:rsidRPr="00DB0F6F" w:rsidRDefault="00EB6105" w:rsidP="00AB1344">
      <w:pPr>
        <w:widowControl w:val="0"/>
        <w:numPr>
          <w:ilvl w:val="0"/>
          <w:numId w:val="11"/>
        </w:numPr>
        <w:autoSpaceDE w:val="0"/>
        <w:autoSpaceDN w:val="0"/>
        <w:adjustRightInd w:val="0"/>
        <w:spacing w:after="120" w:line="276" w:lineRule="auto"/>
        <w:ind w:left="357" w:hanging="357"/>
        <w:jc w:val="both"/>
        <w:textAlignment w:val="baseline"/>
        <w:rPr>
          <w:rFonts w:ascii="Calibri" w:hAnsi="Calibri" w:cs="Calibri"/>
          <w:color w:val="000000" w:themeColor="text1"/>
          <w:sz w:val="24"/>
          <w:szCs w:val="24"/>
        </w:rPr>
      </w:pPr>
      <w:r w:rsidRPr="00DB0F6F">
        <w:rPr>
          <w:rFonts w:ascii="Calibri" w:hAnsi="Calibri" w:cs="Calibri"/>
          <w:iCs/>
          <w:color w:val="000000" w:themeColor="text1"/>
          <w:sz w:val="24"/>
          <w:szCs w:val="24"/>
        </w:rPr>
        <w:t>Umowę sporządzono w dwóch jednobrzmiących egzemplarzach, po jednym dla każdej ze Stron / Umowę sporządzono w formie elektronicznej i podpisano przy wykorzystaniu kwalifikowanych podpisów elektronicznych</w:t>
      </w:r>
      <w:r w:rsidRPr="00DB0F6F">
        <w:rPr>
          <w:rStyle w:val="Odwoanieprzypisudolnego"/>
          <w:rFonts w:ascii="Calibri" w:hAnsi="Calibri" w:cs="Calibri"/>
          <w:color w:val="000000" w:themeColor="text1"/>
          <w:sz w:val="24"/>
          <w:szCs w:val="24"/>
        </w:rPr>
        <w:footnoteReference w:id="2"/>
      </w:r>
      <w:r w:rsidRPr="00DB0F6F">
        <w:rPr>
          <w:rFonts w:ascii="Calibri" w:hAnsi="Calibri" w:cs="Calibri"/>
          <w:color w:val="000000" w:themeColor="text1"/>
          <w:sz w:val="24"/>
          <w:szCs w:val="24"/>
        </w:rPr>
        <w:t>.</w:t>
      </w:r>
    </w:p>
    <w:p w14:paraId="5FDC25E2" w14:textId="77777777" w:rsidR="004D0C34" w:rsidRPr="00DB0F6F" w:rsidRDefault="009877D0" w:rsidP="00AB1344">
      <w:pPr>
        <w:numPr>
          <w:ilvl w:val="0"/>
          <w:numId w:val="11"/>
        </w:numPr>
        <w:spacing w:before="120"/>
        <w:jc w:val="both"/>
        <w:rPr>
          <w:rFonts w:ascii="Calibri" w:hAnsi="Calibri" w:cs="Calibri"/>
          <w:color w:val="000000" w:themeColor="text1"/>
          <w:sz w:val="24"/>
          <w:szCs w:val="24"/>
        </w:rPr>
      </w:pPr>
      <w:r w:rsidRPr="00DB0F6F">
        <w:rPr>
          <w:rFonts w:ascii="Calibri" w:hAnsi="Calibri" w:cs="Calibri"/>
          <w:color w:val="000000" w:themeColor="text1"/>
          <w:sz w:val="24"/>
          <w:szCs w:val="24"/>
        </w:rPr>
        <w:t>Integralną</w:t>
      </w:r>
      <w:r w:rsidR="004D0C34" w:rsidRPr="00DB0F6F">
        <w:rPr>
          <w:rFonts w:ascii="Calibri" w:hAnsi="Calibri" w:cs="Calibri"/>
          <w:color w:val="000000" w:themeColor="text1"/>
          <w:sz w:val="24"/>
          <w:szCs w:val="24"/>
        </w:rPr>
        <w:t xml:space="preserve"> część </w:t>
      </w:r>
      <w:r w:rsidR="00EB6105" w:rsidRPr="00DB0F6F">
        <w:rPr>
          <w:rFonts w:ascii="Calibri" w:hAnsi="Calibri" w:cs="Calibri"/>
          <w:color w:val="000000" w:themeColor="text1"/>
          <w:sz w:val="24"/>
          <w:szCs w:val="24"/>
        </w:rPr>
        <w:t>U</w:t>
      </w:r>
      <w:r w:rsidR="004D0C34" w:rsidRPr="00DB0F6F">
        <w:rPr>
          <w:rFonts w:ascii="Calibri" w:hAnsi="Calibri" w:cs="Calibri"/>
          <w:color w:val="000000" w:themeColor="text1"/>
          <w:sz w:val="24"/>
          <w:szCs w:val="24"/>
        </w:rPr>
        <w:t>mowy stanowią:</w:t>
      </w:r>
    </w:p>
    <w:p w14:paraId="1BA6262C" w14:textId="77777777" w:rsidR="003C5F68" w:rsidRPr="00DB0F6F" w:rsidRDefault="003C5F68" w:rsidP="00AB1344">
      <w:pPr>
        <w:numPr>
          <w:ilvl w:val="0"/>
          <w:numId w:val="2"/>
        </w:numPr>
        <w:spacing w:before="120"/>
        <w:rPr>
          <w:rFonts w:ascii="Calibri" w:hAnsi="Calibri" w:cs="Calibri"/>
          <w:color w:val="000000" w:themeColor="text1"/>
          <w:sz w:val="24"/>
          <w:szCs w:val="24"/>
        </w:rPr>
      </w:pPr>
      <w:r w:rsidRPr="00DB0F6F">
        <w:rPr>
          <w:rFonts w:ascii="Calibri" w:hAnsi="Calibri" w:cs="Calibri"/>
          <w:color w:val="000000" w:themeColor="text1"/>
          <w:sz w:val="24"/>
          <w:szCs w:val="24"/>
        </w:rPr>
        <w:t>załącznik nr 1</w:t>
      </w:r>
      <w:r w:rsidR="00EB6105" w:rsidRPr="00DB0F6F">
        <w:rPr>
          <w:rFonts w:ascii="Calibri" w:hAnsi="Calibri" w:cs="Calibri"/>
          <w:color w:val="000000" w:themeColor="text1"/>
          <w:sz w:val="24"/>
          <w:szCs w:val="24"/>
        </w:rPr>
        <w:t xml:space="preserve"> – Opis przedmiotu zamówienia</w:t>
      </w:r>
      <w:r w:rsidR="00E3172A" w:rsidRPr="00DB0F6F">
        <w:rPr>
          <w:rFonts w:ascii="Calibri" w:hAnsi="Calibri" w:cs="Calibri"/>
          <w:color w:val="000000" w:themeColor="text1"/>
          <w:sz w:val="24"/>
          <w:szCs w:val="24"/>
        </w:rPr>
        <w:t>,</w:t>
      </w:r>
    </w:p>
    <w:p w14:paraId="50131C02" w14:textId="53309941" w:rsidR="003C5F68" w:rsidRPr="00DB0F6F" w:rsidRDefault="003C5F68" w:rsidP="00AB1344">
      <w:pPr>
        <w:numPr>
          <w:ilvl w:val="0"/>
          <w:numId w:val="2"/>
        </w:numPr>
        <w:jc w:val="both"/>
        <w:rPr>
          <w:rFonts w:ascii="Calibri" w:hAnsi="Calibri" w:cs="Calibri"/>
          <w:color w:val="000000" w:themeColor="text1"/>
          <w:sz w:val="24"/>
          <w:szCs w:val="24"/>
        </w:rPr>
      </w:pPr>
      <w:r w:rsidRPr="00DB0F6F">
        <w:rPr>
          <w:rFonts w:ascii="Calibri" w:hAnsi="Calibri" w:cs="Calibri"/>
          <w:color w:val="000000" w:themeColor="text1"/>
          <w:sz w:val="24"/>
          <w:szCs w:val="24"/>
        </w:rPr>
        <w:t>załącznik nr 2</w:t>
      </w:r>
      <w:r w:rsidR="00EB6105" w:rsidRPr="00DB0F6F">
        <w:rPr>
          <w:rFonts w:ascii="Calibri" w:hAnsi="Calibri" w:cs="Calibri"/>
          <w:color w:val="000000" w:themeColor="text1"/>
          <w:sz w:val="24"/>
          <w:szCs w:val="24"/>
        </w:rPr>
        <w:t xml:space="preserve"> – </w:t>
      </w:r>
      <w:r w:rsidR="00C23B6D">
        <w:rPr>
          <w:rFonts w:ascii="Calibri" w:hAnsi="Calibri" w:cs="Calibri"/>
          <w:color w:val="000000" w:themeColor="text1"/>
          <w:sz w:val="24"/>
          <w:szCs w:val="24"/>
        </w:rPr>
        <w:t>K</w:t>
      </w:r>
      <w:r w:rsidR="00EB6105" w:rsidRPr="00DB0F6F">
        <w:rPr>
          <w:rFonts w:ascii="Calibri" w:hAnsi="Calibri" w:cs="Calibri"/>
          <w:color w:val="000000" w:themeColor="text1"/>
          <w:sz w:val="24"/>
          <w:szCs w:val="24"/>
        </w:rPr>
        <w:t xml:space="preserve">oncepcja rozbudowy </w:t>
      </w:r>
      <w:r w:rsidR="00A302A6">
        <w:rPr>
          <w:rFonts w:ascii="Calibri" w:hAnsi="Calibri" w:cs="Calibri"/>
          <w:color w:val="000000" w:themeColor="text1"/>
          <w:sz w:val="24"/>
          <w:szCs w:val="24"/>
        </w:rPr>
        <w:t>Specjalistycznego Psychiatrycznego Samodzielnego Publicznego Zakładu Opieki Zdrowotnej w Suwałkach</w:t>
      </w:r>
      <w:r w:rsidR="00EB6105" w:rsidRPr="00DB0F6F">
        <w:rPr>
          <w:rFonts w:ascii="Calibri" w:hAnsi="Calibri" w:cs="Calibri"/>
          <w:color w:val="000000" w:themeColor="text1"/>
          <w:sz w:val="24"/>
          <w:szCs w:val="24"/>
        </w:rPr>
        <w:t xml:space="preserve"> dla Etapu </w:t>
      </w:r>
      <w:r w:rsidR="00C23B6D">
        <w:rPr>
          <w:rFonts w:ascii="Calibri" w:hAnsi="Calibri" w:cs="Calibri"/>
          <w:color w:val="000000" w:themeColor="text1"/>
          <w:sz w:val="24"/>
          <w:szCs w:val="24"/>
        </w:rPr>
        <w:t>I</w:t>
      </w:r>
      <w:r w:rsidR="00B03203">
        <w:rPr>
          <w:rFonts w:ascii="Calibri" w:hAnsi="Calibri" w:cs="Calibri"/>
          <w:color w:val="000000" w:themeColor="text1"/>
          <w:sz w:val="24"/>
          <w:szCs w:val="24"/>
        </w:rPr>
        <w:t xml:space="preserve"> złożona wraz z ofertą</w:t>
      </w:r>
      <w:r w:rsidR="00E3172A" w:rsidRPr="00DB0F6F">
        <w:rPr>
          <w:rFonts w:ascii="Calibri" w:hAnsi="Calibri" w:cs="Calibri"/>
          <w:color w:val="000000" w:themeColor="text1"/>
          <w:sz w:val="24"/>
          <w:szCs w:val="24"/>
        </w:rPr>
        <w:t>,</w:t>
      </w:r>
    </w:p>
    <w:p w14:paraId="08265125" w14:textId="77777777" w:rsidR="003C5F68" w:rsidRPr="00DB0F6F" w:rsidRDefault="00A26114" w:rsidP="00AB1344">
      <w:pPr>
        <w:numPr>
          <w:ilvl w:val="0"/>
          <w:numId w:val="2"/>
        </w:numPr>
        <w:rPr>
          <w:rFonts w:ascii="Calibri" w:hAnsi="Calibri" w:cs="Calibri"/>
          <w:color w:val="000000" w:themeColor="text1"/>
          <w:sz w:val="24"/>
          <w:szCs w:val="24"/>
        </w:rPr>
      </w:pPr>
      <w:r w:rsidRPr="00DB0F6F">
        <w:rPr>
          <w:rFonts w:ascii="Calibri" w:hAnsi="Calibri" w:cs="Calibri"/>
          <w:color w:val="000000" w:themeColor="text1"/>
          <w:sz w:val="24"/>
          <w:szCs w:val="24"/>
        </w:rPr>
        <w:t>załącznik nr 3</w:t>
      </w:r>
      <w:r w:rsidR="00EB6105" w:rsidRPr="00DB0F6F">
        <w:rPr>
          <w:rFonts w:ascii="Calibri" w:hAnsi="Calibri" w:cs="Calibri"/>
          <w:color w:val="000000" w:themeColor="text1"/>
          <w:sz w:val="24"/>
          <w:szCs w:val="24"/>
        </w:rPr>
        <w:t xml:space="preserve"> - ………………………….</w:t>
      </w:r>
      <w:r w:rsidR="00E3172A" w:rsidRPr="00DB0F6F">
        <w:rPr>
          <w:rFonts w:ascii="Calibri" w:hAnsi="Calibri" w:cs="Calibri"/>
          <w:color w:val="000000" w:themeColor="text1"/>
          <w:sz w:val="24"/>
          <w:szCs w:val="24"/>
        </w:rPr>
        <w:t>,</w:t>
      </w:r>
    </w:p>
    <w:p w14:paraId="4103B8CE" w14:textId="77777777" w:rsidR="003C5F68" w:rsidRPr="00DB0F6F" w:rsidRDefault="00A26114" w:rsidP="00AB1344">
      <w:pPr>
        <w:numPr>
          <w:ilvl w:val="0"/>
          <w:numId w:val="2"/>
        </w:numPr>
        <w:jc w:val="both"/>
        <w:rPr>
          <w:rFonts w:ascii="Calibri" w:hAnsi="Calibri" w:cs="Calibri"/>
          <w:color w:val="000000" w:themeColor="text1"/>
          <w:sz w:val="24"/>
          <w:szCs w:val="24"/>
        </w:rPr>
      </w:pPr>
      <w:r w:rsidRPr="00DB0F6F">
        <w:rPr>
          <w:rFonts w:ascii="Calibri" w:hAnsi="Calibri" w:cs="Calibri"/>
          <w:color w:val="000000" w:themeColor="text1"/>
          <w:sz w:val="24"/>
          <w:szCs w:val="24"/>
        </w:rPr>
        <w:t>załącznik nr 4</w:t>
      </w:r>
      <w:r w:rsidR="00EB6105" w:rsidRPr="00DB0F6F">
        <w:rPr>
          <w:rFonts w:ascii="Calibri" w:hAnsi="Calibri" w:cs="Calibri"/>
          <w:color w:val="000000" w:themeColor="text1"/>
          <w:sz w:val="24"/>
          <w:szCs w:val="24"/>
        </w:rPr>
        <w:t xml:space="preserve"> - ………………………….</w:t>
      </w:r>
      <w:r w:rsidR="00E3172A" w:rsidRPr="00DB0F6F">
        <w:rPr>
          <w:rFonts w:ascii="Calibri" w:hAnsi="Calibri" w:cs="Calibri"/>
          <w:color w:val="000000" w:themeColor="text1"/>
          <w:sz w:val="24"/>
          <w:szCs w:val="24"/>
        </w:rPr>
        <w:t>,</w:t>
      </w:r>
    </w:p>
    <w:p w14:paraId="46D591CC" w14:textId="77777777" w:rsidR="00CE383A" w:rsidRPr="00DB0F6F" w:rsidRDefault="00CE383A" w:rsidP="00A667C0">
      <w:pPr>
        <w:tabs>
          <w:tab w:val="left" w:pos="2160"/>
        </w:tabs>
        <w:rPr>
          <w:rFonts w:ascii="Calibri" w:hAnsi="Calibri" w:cs="Calibri"/>
          <w:color w:val="000000" w:themeColor="text1"/>
          <w:sz w:val="24"/>
          <w:szCs w:val="24"/>
        </w:rPr>
      </w:pPr>
    </w:p>
    <w:p w14:paraId="0A472C95" w14:textId="77777777" w:rsidR="00EB6105" w:rsidRPr="00DB0F6F" w:rsidRDefault="00EB6105" w:rsidP="00A667C0">
      <w:pPr>
        <w:tabs>
          <w:tab w:val="left" w:pos="2160"/>
        </w:tabs>
        <w:rPr>
          <w:rFonts w:ascii="Calibri" w:hAnsi="Calibri" w:cs="Calibri"/>
          <w:color w:val="000000" w:themeColor="text1"/>
          <w:sz w:val="24"/>
          <w:szCs w:val="24"/>
        </w:rPr>
      </w:pPr>
    </w:p>
    <w:p w14:paraId="67861210" w14:textId="77777777" w:rsidR="009877D0" w:rsidRPr="00DB0F6F" w:rsidRDefault="009877D0" w:rsidP="00A667C0">
      <w:pPr>
        <w:rPr>
          <w:rFonts w:ascii="Calibri" w:hAnsi="Calibri" w:cs="Calibri"/>
          <w:b/>
          <w:color w:val="000000" w:themeColor="text1"/>
          <w:sz w:val="24"/>
          <w:szCs w:val="24"/>
        </w:rPr>
      </w:pPr>
    </w:p>
    <w:p w14:paraId="1D6FEA06" w14:textId="77777777" w:rsidR="009877D0" w:rsidRPr="00DB0F6F" w:rsidRDefault="008543B5" w:rsidP="008543B5">
      <w:pPr>
        <w:ind w:left="708"/>
        <w:rPr>
          <w:rFonts w:ascii="Calibri" w:hAnsi="Calibri" w:cs="Calibri"/>
          <w:b/>
          <w:color w:val="000000" w:themeColor="text1"/>
          <w:sz w:val="24"/>
          <w:szCs w:val="24"/>
        </w:rPr>
      </w:pPr>
      <w:r w:rsidRPr="00DB0F6F">
        <w:rPr>
          <w:rFonts w:ascii="Calibri" w:hAnsi="Calibri" w:cs="Calibri"/>
          <w:b/>
          <w:color w:val="000000" w:themeColor="text1"/>
          <w:sz w:val="24"/>
          <w:szCs w:val="24"/>
        </w:rPr>
        <w:t>…………………………</w:t>
      </w:r>
      <w:r w:rsidRPr="00DB0F6F">
        <w:rPr>
          <w:rFonts w:ascii="Calibri" w:hAnsi="Calibri" w:cs="Calibri"/>
          <w:b/>
          <w:color w:val="000000" w:themeColor="text1"/>
          <w:sz w:val="24"/>
          <w:szCs w:val="24"/>
        </w:rPr>
        <w:tab/>
      </w:r>
      <w:r w:rsidRPr="00DB0F6F">
        <w:rPr>
          <w:rFonts w:ascii="Calibri" w:hAnsi="Calibri" w:cs="Calibri"/>
          <w:b/>
          <w:color w:val="000000" w:themeColor="text1"/>
          <w:sz w:val="24"/>
          <w:szCs w:val="24"/>
        </w:rPr>
        <w:tab/>
      </w:r>
      <w:r w:rsidRPr="00DB0F6F">
        <w:rPr>
          <w:rFonts w:ascii="Calibri" w:hAnsi="Calibri" w:cs="Calibri"/>
          <w:b/>
          <w:color w:val="000000" w:themeColor="text1"/>
          <w:sz w:val="24"/>
          <w:szCs w:val="24"/>
        </w:rPr>
        <w:tab/>
      </w:r>
      <w:r w:rsidRPr="00DB0F6F">
        <w:rPr>
          <w:rFonts w:ascii="Calibri" w:hAnsi="Calibri" w:cs="Calibri"/>
          <w:b/>
          <w:color w:val="000000" w:themeColor="text1"/>
          <w:sz w:val="24"/>
          <w:szCs w:val="24"/>
        </w:rPr>
        <w:tab/>
      </w:r>
      <w:r w:rsidRPr="00DB0F6F">
        <w:rPr>
          <w:rFonts w:ascii="Calibri" w:hAnsi="Calibri" w:cs="Calibri"/>
          <w:b/>
          <w:color w:val="000000" w:themeColor="text1"/>
          <w:sz w:val="24"/>
          <w:szCs w:val="24"/>
        </w:rPr>
        <w:tab/>
      </w:r>
      <w:r w:rsidRPr="00DB0F6F">
        <w:rPr>
          <w:rFonts w:ascii="Calibri" w:hAnsi="Calibri" w:cs="Calibri"/>
          <w:b/>
          <w:color w:val="000000" w:themeColor="text1"/>
          <w:sz w:val="24"/>
          <w:szCs w:val="24"/>
        </w:rPr>
        <w:tab/>
        <w:t>………………………..</w:t>
      </w:r>
    </w:p>
    <w:p w14:paraId="6971A578" w14:textId="77777777" w:rsidR="00A667C0" w:rsidRPr="00DB0F6F" w:rsidRDefault="00EB7BB7" w:rsidP="00A667C0">
      <w:pPr>
        <w:rPr>
          <w:rFonts w:ascii="Calibri" w:hAnsi="Calibri" w:cs="Calibri"/>
          <w:b/>
          <w:color w:val="000000" w:themeColor="text1"/>
          <w:sz w:val="24"/>
          <w:szCs w:val="24"/>
        </w:rPr>
      </w:pPr>
      <w:r w:rsidRPr="00DB0F6F">
        <w:rPr>
          <w:rFonts w:ascii="Calibri" w:hAnsi="Calibri" w:cs="Calibri"/>
          <w:b/>
          <w:color w:val="000000" w:themeColor="text1"/>
          <w:sz w:val="24"/>
          <w:szCs w:val="24"/>
        </w:rPr>
        <w:t xml:space="preserve">             </w:t>
      </w:r>
      <w:r w:rsidR="00D71E4C" w:rsidRPr="00DB0F6F">
        <w:rPr>
          <w:rFonts w:ascii="Calibri" w:hAnsi="Calibri" w:cs="Calibri"/>
          <w:b/>
          <w:color w:val="000000" w:themeColor="text1"/>
          <w:sz w:val="24"/>
          <w:szCs w:val="24"/>
        </w:rPr>
        <w:t xml:space="preserve">   </w:t>
      </w:r>
      <w:r w:rsidR="00A667C0" w:rsidRPr="00DB0F6F">
        <w:rPr>
          <w:rFonts w:ascii="Calibri" w:hAnsi="Calibri" w:cs="Calibri"/>
          <w:b/>
          <w:color w:val="000000" w:themeColor="text1"/>
          <w:sz w:val="24"/>
          <w:szCs w:val="24"/>
        </w:rPr>
        <w:t xml:space="preserve">WYKONAWCA                                                                             ZAMAWIAJĄCY     </w:t>
      </w:r>
    </w:p>
    <w:p w14:paraId="47E5DCC3" w14:textId="77777777" w:rsidR="00114696" w:rsidRPr="00DB0F6F" w:rsidRDefault="00114696" w:rsidP="00A667C0">
      <w:pPr>
        <w:rPr>
          <w:rFonts w:ascii="Calibri" w:hAnsi="Calibri" w:cs="Calibri"/>
          <w:b/>
          <w:color w:val="000000" w:themeColor="text1"/>
          <w:sz w:val="24"/>
          <w:szCs w:val="24"/>
        </w:rPr>
      </w:pPr>
    </w:p>
    <w:p w14:paraId="5852FB75" w14:textId="77777777" w:rsidR="00114696" w:rsidRPr="00DB0F6F" w:rsidRDefault="00114696" w:rsidP="00A667C0">
      <w:pPr>
        <w:rPr>
          <w:rFonts w:ascii="Calibri" w:hAnsi="Calibri" w:cs="Calibri"/>
          <w:b/>
          <w:color w:val="000000" w:themeColor="text1"/>
          <w:sz w:val="24"/>
          <w:szCs w:val="24"/>
        </w:rPr>
      </w:pPr>
    </w:p>
    <w:sectPr w:rsidR="00114696" w:rsidRPr="00DB0F6F" w:rsidSect="00B4598E">
      <w:headerReference w:type="even" r:id="rId9"/>
      <w:headerReference w:type="default" r:id="rId10"/>
      <w:footerReference w:type="even" r:id="rId11"/>
      <w:footerReference w:type="default" r:id="rId12"/>
      <w:headerReference w:type="first" r:id="rId13"/>
      <w:footerReference w:type="first" r:id="rId14"/>
      <w:pgSz w:w="11906" w:h="16838"/>
      <w:pgMar w:top="59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6F082" w14:textId="77777777" w:rsidR="0003335D" w:rsidRDefault="0003335D">
      <w:r>
        <w:separator/>
      </w:r>
    </w:p>
  </w:endnote>
  <w:endnote w:type="continuationSeparator" w:id="0">
    <w:p w14:paraId="641DF751" w14:textId="77777777" w:rsidR="0003335D" w:rsidRDefault="0003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6EEDB" w14:textId="77777777" w:rsidR="008E504A" w:rsidRPr="002C4190" w:rsidRDefault="008E504A" w:rsidP="002C41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03CFA" w14:textId="77777777" w:rsidR="008E504A" w:rsidRPr="002C4190" w:rsidRDefault="008E504A" w:rsidP="002C41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8362" w14:textId="77777777" w:rsidR="008E504A" w:rsidRDefault="008E50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07191" w14:textId="77777777" w:rsidR="0003335D" w:rsidRDefault="0003335D">
      <w:r>
        <w:separator/>
      </w:r>
    </w:p>
  </w:footnote>
  <w:footnote w:type="continuationSeparator" w:id="0">
    <w:p w14:paraId="01328CBE" w14:textId="77777777" w:rsidR="0003335D" w:rsidRDefault="0003335D">
      <w:r>
        <w:continuationSeparator/>
      </w:r>
    </w:p>
  </w:footnote>
  <w:footnote w:id="1">
    <w:p w14:paraId="1A2D2AD1" w14:textId="77777777" w:rsidR="008A0B20" w:rsidRPr="003F54A8" w:rsidRDefault="008A0B20" w:rsidP="008A0B20">
      <w:pPr>
        <w:pStyle w:val="Tekstprzypisudolnego"/>
        <w:rPr>
          <w:rFonts w:ascii="Calibri" w:hAnsi="Calibri" w:cs="Calibri"/>
          <w:sz w:val="18"/>
          <w:szCs w:val="18"/>
        </w:rPr>
      </w:pPr>
      <w:r w:rsidRPr="003F54A8">
        <w:rPr>
          <w:rStyle w:val="Odwoanieprzypisudolnego"/>
          <w:rFonts w:ascii="Calibri" w:hAnsi="Calibri" w:cs="Calibri"/>
          <w:sz w:val="18"/>
          <w:szCs w:val="18"/>
        </w:rPr>
        <w:footnoteRef/>
      </w:r>
      <w:r w:rsidRPr="003F54A8">
        <w:rPr>
          <w:rFonts w:ascii="Calibri" w:hAnsi="Calibri" w:cs="Calibri"/>
          <w:sz w:val="18"/>
          <w:szCs w:val="18"/>
        </w:rPr>
        <w:t xml:space="preserve"> Zgodnie z wykazem osób potwierdzającym spełnianie warunku udziału w postępowaniu zawartym w oświadczeniu z art. 125 ust. 1 ustawy, złożonym na etapie postępowanie o udzielenie zamówienia publicznego.</w:t>
      </w:r>
    </w:p>
  </w:footnote>
  <w:footnote w:id="2">
    <w:p w14:paraId="0EDD2A91" w14:textId="77777777" w:rsidR="008E504A" w:rsidRPr="00D82A3F" w:rsidRDefault="008E504A" w:rsidP="00EB6105">
      <w:pPr>
        <w:pStyle w:val="Tekstprzypisudolnego"/>
        <w:ind w:left="142" w:hanging="142"/>
        <w:jc w:val="both"/>
        <w:rPr>
          <w:rFonts w:ascii="Palatino Linotype" w:hAnsi="Palatino Linotype"/>
          <w:sz w:val="16"/>
          <w:szCs w:val="16"/>
        </w:rPr>
      </w:pPr>
      <w:r w:rsidRPr="00D82A3F">
        <w:rPr>
          <w:rStyle w:val="Odwoanieprzypisudolnego"/>
          <w:rFonts w:ascii="Palatino Linotype" w:hAnsi="Palatino Linotype"/>
          <w:sz w:val="18"/>
          <w:szCs w:val="18"/>
        </w:rPr>
        <w:footnoteRef/>
      </w:r>
      <w:r w:rsidRPr="00D82A3F">
        <w:rPr>
          <w:rFonts w:ascii="Palatino Linotype" w:hAnsi="Palatino Linotype"/>
        </w:rPr>
        <w:t xml:space="preserve"> </w:t>
      </w:r>
      <w:r>
        <w:rPr>
          <w:rFonts w:ascii="Palatino Linotype" w:hAnsi="Palatino Linotype"/>
        </w:rPr>
        <w:t xml:space="preserve"> </w:t>
      </w:r>
      <w:r w:rsidRPr="00EB6105">
        <w:rPr>
          <w:rFonts w:ascii="Calibri" w:hAnsi="Calibri" w:cs="Calibri"/>
          <w:sz w:val="18"/>
          <w:szCs w:val="18"/>
        </w:rPr>
        <w:t>Zapisy zostaną dostosowane w zależności od formy sporządzenia Umowy (forma sporządzenia Umowy zostanie wskazana przez Zamawiającego).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0A32B" w14:textId="77777777" w:rsidR="008E504A" w:rsidRDefault="008E50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5A7BF" w14:textId="77777777" w:rsidR="008E504A" w:rsidRPr="00D40DB9" w:rsidRDefault="008E504A" w:rsidP="0023764E">
    <w:pPr>
      <w:pStyle w:val="Nagwek"/>
      <w:spacing w:after="100" w:afterAutospacing="1"/>
      <w:jc w:val="right"/>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B5832" w14:textId="77777777" w:rsidR="008E504A" w:rsidRDefault="008E50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43AD6"/>
    <w:multiLevelType w:val="multilevel"/>
    <w:tmpl w:val="EA1CDE14"/>
    <w:lvl w:ilvl="0">
      <w:start w:val="1"/>
      <w:numFmt w:val="decimal"/>
      <w:lvlText w:val="%1)"/>
      <w:lvlJc w:val="left"/>
      <w:pPr>
        <w:ind w:left="1440" w:hanging="360"/>
      </w:pPr>
      <w:rPr>
        <w:rFonts w:eastAsia="Times New Roman"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F6CF6"/>
    <w:multiLevelType w:val="hybridMultilevel"/>
    <w:tmpl w:val="69D8FAD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2E52DAA"/>
    <w:multiLevelType w:val="hybridMultilevel"/>
    <w:tmpl w:val="9948C93A"/>
    <w:lvl w:ilvl="0" w:tplc="C07E55D2">
      <w:start w:val="1"/>
      <w:numFmt w:val="decimal"/>
      <w:lvlText w:val="%1."/>
      <w:lvlJc w:val="left"/>
      <w:pPr>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158C24E">
      <w:start w:val="1"/>
      <w:numFmt w:val="decimal"/>
      <w:lvlText w:val="%4."/>
      <w:lvlJc w:val="left"/>
      <w:pPr>
        <w:ind w:left="360" w:hanging="360"/>
      </w:pPr>
      <w:rPr>
        <w:b w:val="0"/>
        <w:bCs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5" w15:restartNumberingAfterBreak="0">
    <w:nsid w:val="0EA455C5"/>
    <w:multiLevelType w:val="multilevel"/>
    <w:tmpl w:val="8D7AF884"/>
    <w:lvl w:ilvl="0">
      <w:start w:val="1"/>
      <w:numFmt w:val="decimal"/>
      <w:lvlText w:val="%1."/>
      <w:lvlJc w:val="left"/>
      <w:pPr>
        <w:ind w:left="360" w:hanging="360"/>
      </w:pPr>
    </w:lvl>
    <w:lvl w:ilvl="1">
      <w:start w:val="1"/>
      <w:numFmt w:val="decimal"/>
      <w:isLgl/>
      <w:lvlText w:val="%1.%2."/>
      <w:lvlJc w:val="left"/>
      <w:pPr>
        <w:ind w:left="786" w:hanging="360"/>
      </w:pPr>
    </w:lvl>
    <w:lvl w:ilvl="2">
      <w:start w:val="1"/>
      <w:numFmt w:val="decimal"/>
      <w:isLgl/>
      <w:lvlText w:val="%1.%2.%3."/>
      <w:lvlJc w:val="left"/>
      <w:pPr>
        <w:ind w:left="1572" w:hanging="720"/>
      </w:pPr>
    </w:lvl>
    <w:lvl w:ilvl="3">
      <w:start w:val="1"/>
      <w:numFmt w:val="decimal"/>
      <w:isLgl/>
      <w:lvlText w:val="%1.%2.%3.%4."/>
      <w:lvlJc w:val="left"/>
      <w:pPr>
        <w:ind w:left="1998" w:hanging="720"/>
      </w:pPr>
    </w:lvl>
    <w:lvl w:ilvl="4">
      <w:start w:val="1"/>
      <w:numFmt w:val="decimal"/>
      <w:isLgl/>
      <w:lvlText w:val="%1.%2.%3.%4.%5."/>
      <w:lvlJc w:val="left"/>
      <w:pPr>
        <w:ind w:left="2784" w:hanging="1080"/>
      </w:pPr>
    </w:lvl>
    <w:lvl w:ilvl="5">
      <w:start w:val="1"/>
      <w:numFmt w:val="decimal"/>
      <w:isLgl/>
      <w:lvlText w:val="%1.%2.%3.%4.%5.%6."/>
      <w:lvlJc w:val="left"/>
      <w:pPr>
        <w:ind w:left="3210" w:hanging="1080"/>
      </w:pPr>
    </w:lvl>
    <w:lvl w:ilvl="6">
      <w:start w:val="1"/>
      <w:numFmt w:val="decimal"/>
      <w:isLgl/>
      <w:lvlText w:val="%1.%2.%3.%4.%5.%6.%7."/>
      <w:lvlJc w:val="left"/>
      <w:pPr>
        <w:ind w:left="3996" w:hanging="1440"/>
      </w:pPr>
    </w:lvl>
    <w:lvl w:ilvl="7">
      <w:start w:val="1"/>
      <w:numFmt w:val="decimal"/>
      <w:isLgl/>
      <w:lvlText w:val="%1.%2.%3.%4.%5.%6.%7.%8."/>
      <w:lvlJc w:val="left"/>
      <w:pPr>
        <w:ind w:left="4422" w:hanging="1440"/>
      </w:pPr>
    </w:lvl>
    <w:lvl w:ilvl="8">
      <w:start w:val="1"/>
      <w:numFmt w:val="decimal"/>
      <w:isLgl/>
      <w:lvlText w:val="%1.%2.%3.%4.%5.%6.%7.%8.%9."/>
      <w:lvlJc w:val="left"/>
      <w:pPr>
        <w:ind w:left="5208" w:hanging="1800"/>
      </w:pPr>
    </w:lvl>
  </w:abstractNum>
  <w:abstractNum w:abstractNumId="6" w15:restartNumberingAfterBreak="0">
    <w:nsid w:val="11B8741C"/>
    <w:multiLevelType w:val="hybridMultilevel"/>
    <w:tmpl w:val="F666277C"/>
    <w:lvl w:ilvl="0" w:tplc="02A61A3E">
      <w:start w:val="1"/>
      <w:numFmt w:val="decimal"/>
      <w:lvlText w:val="%1."/>
      <w:lvlJc w:val="left"/>
      <w:pPr>
        <w:tabs>
          <w:tab w:val="num" w:pos="720"/>
        </w:tabs>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64AAB"/>
    <w:multiLevelType w:val="multilevel"/>
    <w:tmpl w:val="98AA3E7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02906"/>
    <w:multiLevelType w:val="hybridMultilevel"/>
    <w:tmpl w:val="EC40FAC4"/>
    <w:lvl w:ilvl="0" w:tplc="04150011">
      <w:start w:val="1"/>
      <w:numFmt w:val="decimal"/>
      <w:lvlText w:val="%1)"/>
      <w:lvlJc w:val="left"/>
      <w:pPr>
        <w:ind w:left="2928" w:hanging="360"/>
      </w:pPr>
    </w:lvl>
    <w:lvl w:ilvl="1" w:tplc="04150019" w:tentative="1">
      <w:start w:val="1"/>
      <w:numFmt w:val="lowerLetter"/>
      <w:lvlText w:val="%2."/>
      <w:lvlJc w:val="left"/>
      <w:pPr>
        <w:ind w:left="3648" w:hanging="360"/>
      </w:pPr>
    </w:lvl>
    <w:lvl w:ilvl="2" w:tplc="0415001B" w:tentative="1">
      <w:start w:val="1"/>
      <w:numFmt w:val="lowerRoman"/>
      <w:lvlText w:val="%3."/>
      <w:lvlJc w:val="right"/>
      <w:pPr>
        <w:ind w:left="4368" w:hanging="180"/>
      </w:pPr>
    </w:lvl>
    <w:lvl w:ilvl="3" w:tplc="0415000F" w:tentative="1">
      <w:start w:val="1"/>
      <w:numFmt w:val="decimal"/>
      <w:lvlText w:val="%4."/>
      <w:lvlJc w:val="left"/>
      <w:pPr>
        <w:ind w:left="5088" w:hanging="360"/>
      </w:pPr>
    </w:lvl>
    <w:lvl w:ilvl="4" w:tplc="04150019" w:tentative="1">
      <w:start w:val="1"/>
      <w:numFmt w:val="lowerLetter"/>
      <w:lvlText w:val="%5."/>
      <w:lvlJc w:val="left"/>
      <w:pPr>
        <w:ind w:left="5808" w:hanging="360"/>
      </w:pPr>
    </w:lvl>
    <w:lvl w:ilvl="5" w:tplc="0415001B" w:tentative="1">
      <w:start w:val="1"/>
      <w:numFmt w:val="lowerRoman"/>
      <w:lvlText w:val="%6."/>
      <w:lvlJc w:val="right"/>
      <w:pPr>
        <w:ind w:left="6528" w:hanging="180"/>
      </w:pPr>
    </w:lvl>
    <w:lvl w:ilvl="6" w:tplc="0415000F" w:tentative="1">
      <w:start w:val="1"/>
      <w:numFmt w:val="decimal"/>
      <w:lvlText w:val="%7."/>
      <w:lvlJc w:val="left"/>
      <w:pPr>
        <w:ind w:left="7248" w:hanging="360"/>
      </w:pPr>
    </w:lvl>
    <w:lvl w:ilvl="7" w:tplc="04150019" w:tentative="1">
      <w:start w:val="1"/>
      <w:numFmt w:val="lowerLetter"/>
      <w:lvlText w:val="%8."/>
      <w:lvlJc w:val="left"/>
      <w:pPr>
        <w:ind w:left="7968" w:hanging="360"/>
      </w:pPr>
    </w:lvl>
    <w:lvl w:ilvl="8" w:tplc="0415001B" w:tentative="1">
      <w:start w:val="1"/>
      <w:numFmt w:val="lowerRoman"/>
      <w:lvlText w:val="%9."/>
      <w:lvlJc w:val="right"/>
      <w:pPr>
        <w:ind w:left="8688" w:hanging="180"/>
      </w:pPr>
    </w:lvl>
  </w:abstractNum>
  <w:abstractNum w:abstractNumId="9" w15:restartNumberingAfterBreak="0">
    <w:nsid w:val="1ECE0EA0"/>
    <w:multiLevelType w:val="multilevel"/>
    <w:tmpl w:val="F08E3636"/>
    <w:lvl w:ilvl="0">
      <w:start w:val="1"/>
      <w:numFmt w:val="decimal"/>
      <w:lvlText w:val="%1."/>
      <w:lvlJc w:val="left"/>
      <w:pPr>
        <w:ind w:left="360" w:hanging="360"/>
      </w:pPr>
      <w:rPr>
        <w:b w:val="0"/>
        <w:bCs w:val="0"/>
      </w:rPr>
    </w:lvl>
    <w:lvl w:ilvl="1">
      <w:start w:val="1"/>
      <w:numFmt w:val="decimal"/>
      <w:lvlText w:val="%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2044153E"/>
    <w:multiLevelType w:val="hybridMultilevel"/>
    <w:tmpl w:val="EE96A8F4"/>
    <w:lvl w:ilvl="0" w:tplc="7708EBD6">
      <w:start w:val="1"/>
      <w:numFmt w:val="decimal"/>
      <w:lvlText w:val="§ %1"/>
      <w:lvlJc w:val="center"/>
      <w:pPr>
        <w:ind w:left="4471" w:hanging="360"/>
      </w:pPr>
      <w:rPr>
        <w:rFonts w:ascii="Calibri" w:hAnsi="Calibri" w:cs="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BB6C18"/>
    <w:multiLevelType w:val="multilevel"/>
    <w:tmpl w:val="273EF1DA"/>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23941B59"/>
    <w:multiLevelType w:val="hybridMultilevel"/>
    <w:tmpl w:val="89B67CDA"/>
    <w:lvl w:ilvl="0" w:tplc="A810EEA2">
      <w:start w:val="1"/>
      <w:numFmt w:val="decimal"/>
      <w:lvlText w:val="%1."/>
      <w:lvlJc w:val="left"/>
      <w:pPr>
        <w:tabs>
          <w:tab w:val="num" w:pos="861"/>
        </w:tabs>
        <w:ind w:left="861" w:hanging="456"/>
      </w:pPr>
      <w:rPr>
        <w:rFonts w:ascii="Palatino Linotype" w:eastAsia="Tahoma" w:hAnsi="Palatino Linotype" w:cs="Tahoma"/>
        <w:b w:val="0"/>
        <w:bCs w:val="0"/>
        <w:i w:val="0"/>
        <w:iCs w:val="0"/>
      </w:rPr>
    </w:lvl>
    <w:lvl w:ilvl="1" w:tplc="2A901CB6">
      <w:start w:val="1"/>
      <w:numFmt w:val="decimal"/>
      <w:lvlText w:val="%2)"/>
      <w:lvlJc w:val="left"/>
      <w:pPr>
        <w:tabs>
          <w:tab w:val="num" w:pos="1440"/>
        </w:tabs>
        <w:ind w:left="1440" w:hanging="360"/>
      </w:pPr>
      <w:rPr>
        <w:rFonts w:ascii="Palatino Linotype" w:eastAsia="Times New Roman" w:hAnsi="Palatino Linotype"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59B5F5C"/>
    <w:multiLevelType w:val="multilevel"/>
    <w:tmpl w:val="FEFE08C8"/>
    <w:lvl w:ilvl="0">
      <w:start w:val="7"/>
      <w:numFmt w:val="decimal"/>
      <w:lvlText w:val="%1"/>
      <w:lvlJc w:val="left"/>
      <w:pPr>
        <w:ind w:left="360" w:hanging="360"/>
      </w:pPr>
      <w:rPr>
        <w:rFonts w:eastAsia="Calibri" w:cs="Palatino Linotype" w:hint="default"/>
      </w:rPr>
    </w:lvl>
    <w:lvl w:ilvl="1">
      <w:start w:val="1"/>
      <w:numFmt w:val="decimal"/>
      <w:lvlText w:val="%2)"/>
      <w:lvlJc w:val="left"/>
      <w:pPr>
        <w:ind w:left="437" w:hanging="360"/>
      </w:pPr>
      <w:rPr>
        <w:rFonts w:hint="default"/>
      </w:rPr>
    </w:lvl>
    <w:lvl w:ilvl="2">
      <w:start w:val="1"/>
      <w:numFmt w:val="decimal"/>
      <w:lvlText w:val="%1.%2.%3"/>
      <w:lvlJc w:val="left"/>
      <w:pPr>
        <w:ind w:left="874" w:hanging="720"/>
      </w:pPr>
      <w:rPr>
        <w:rFonts w:eastAsia="Calibri" w:cs="Palatino Linotype" w:hint="default"/>
      </w:rPr>
    </w:lvl>
    <w:lvl w:ilvl="3">
      <w:start w:val="1"/>
      <w:numFmt w:val="decimal"/>
      <w:lvlText w:val="%1.%2.%3.%4"/>
      <w:lvlJc w:val="left"/>
      <w:pPr>
        <w:ind w:left="951" w:hanging="720"/>
      </w:pPr>
      <w:rPr>
        <w:rFonts w:eastAsia="Calibri" w:cs="Palatino Linotype" w:hint="default"/>
      </w:rPr>
    </w:lvl>
    <w:lvl w:ilvl="4">
      <w:start w:val="1"/>
      <w:numFmt w:val="decimal"/>
      <w:lvlText w:val="%1.%2.%3.%4.%5"/>
      <w:lvlJc w:val="left"/>
      <w:pPr>
        <w:ind w:left="1028" w:hanging="720"/>
      </w:pPr>
      <w:rPr>
        <w:rFonts w:eastAsia="Calibri" w:cs="Palatino Linotype" w:hint="default"/>
      </w:rPr>
    </w:lvl>
    <w:lvl w:ilvl="5">
      <w:start w:val="1"/>
      <w:numFmt w:val="decimal"/>
      <w:lvlText w:val="%1.%2.%3.%4.%5.%6"/>
      <w:lvlJc w:val="left"/>
      <w:pPr>
        <w:ind w:left="1465" w:hanging="1080"/>
      </w:pPr>
      <w:rPr>
        <w:rFonts w:eastAsia="Calibri" w:cs="Palatino Linotype" w:hint="default"/>
      </w:rPr>
    </w:lvl>
    <w:lvl w:ilvl="6">
      <w:start w:val="1"/>
      <w:numFmt w:val="decimal"/>
      <w:lvlText w:val="%1.%2.%3.%4.%5.%6.%7"/>
      <w:lvlJc w:val="left"/>
      <w:pPr>
        <w:ind w:left="1542" w:hanging="1080"/>
      </w:pPr>
      <w:rPr>
        <w:rFonts w:eastAsia="Calibri" w:cs="Palatino Linotype" w:hint="default"/>
      </w:rPr>
    </w:lvl>
    <w:lvl w:ilvl="7">
      <w:start w:val="1"/>
      <w:numFmt w:val="decimal"/>
      <w:lvlText w:val="%1.%2.%3.%4.%5.%6.%7.%8"/>
      <w:lvlJc w:val="left"/>
      <w:pPr>
        <w:ind w:left="1979" w:hanging="1440"/>
      </w:pPr>
      <w:rPr>
        <w:rFonts w:eastAsia="Calibri" w:cs="Palatino Linotype" w:hint="default"/>
      </w:rPr>
    </w:lvl>
    <w:lvl w:ilvl="8">
      <w:start w:val="1"/>
      <w:numFmt w:val="decimal"/>
      <w:lvlText w:val="%1.%2.%3.%4.%5.%6.%7.%8.%9"/>
      <w:lvlJc w:val="left"/>
      <w:pPr>
        <w:ind w:left="2056" w:hanging="1440"/>
      </w:pPr>
      <w:rPr>
        <w:rFonts w:eastAsia="Calibri" w:cs="Palatino Linotype" w:hint="default"/>
      </w:rPr>
    </w:lvl>
  </w:abstractNum>
  <w:abstractNum w:abstractNumId="15" w15:restartNumberingAfterBreak="0">
    <w:nsid w:val="27E077C4"/>
    <w:multiLevelType w:val="hybridMultilevel"/>
    <w:tmpl w:val="5016DC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B482496"/>
    <w:multiLevelType w:val="multilevel"/>
    <w:tmpl w:val="7E68DDA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8"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9" w15:restartNumberingAfterBreak="0">
    <w:nsid w:val="2E1D4D6D"/>
    <w:multiLevelType w:val="multilevel"/>
    <w:tmpl w:val="F466B2D0"/>
    <w:lvl w:ilvl="0">
      <w:start w:val="1"/>
      <w:numFmt w:val="decimal"/>
      <w:lvlText w:val="%1."/>
      <w:lvlJc w:val="left"/>
      <w:pPr>
        <w:ind w:left="360" w:hanging="360"/>
      </w:pPr>
      <w:rPr>
        <w:rFonts w:eastAsia="Calibri" w:cs="Palatino Linotype" w:hint="default"/>
      </w:rPr>
    </w:lvl>
    <w:lvl w:ilvl="1">
      <w:start w:val="1"/>
      <w:numFmt w:val="decimal"/>
      <w:lvlText w:val="%1.%2."/>
      <w:lvlJc w:val="left"/>
      <w:pPr>
        <w:ind w:left="1161" w:hanging="360"/>
      </w:pPr>
      <w:rPr>
        <w:rFonts w:ascii="Palatino Linotype" w:eastAsia="Calibri" w:hAnsi="Palatino Linotype" w:cs="Palatino Linotype" w:hint="default"/>
      </w:rPr>
    </w:lvl>
    <w:lvl w:ilvl="2">
      <w:start w:val="1"/>
      <w:numFmt w:val="decimal"/>
      <w:lvlText w:val="%1.%2.%3."/>
      <w:lvlJc w:val="left"/>
      <w:pPr>
        <w:ind w:left="2322" w:hanging="720"/>
      </w:pPr>
      <w:rPr>
        <w:rFonts w:eastAsia="Calibri" w:cs="Palatino Linotype" w:hint="default"/>
      </w:rPr>
    </w:lvl>
    <w:lvl w:ilvl="3">
      <w:start w:val="1"/>
      <w:numFmt w:val="decimal"/>
      <w:lvlText w:val="%1.%2.%3.%4."/>
      <w:lvlJc w:val="left"/>
      <w:pPr>
        <w:ind w:left="3123" w:hanging="720"/>
      </w:pPr>
      <w:rPr>
        <w:rFonts w:eastAsia="Calibri" w:cs="Palatino Linotype" w:hint="default"/>
      </w:rPr>
    </w:lvl>
    <w:lvl w:ilvl="4">
      <w:start w:val="1"/>
      <w:numFmt w:val="decimal"/>
      <w:lvlText w:val="%1.%2.%3.%4.%5."/>
      <w:lvlJc w:val="left"/>
      <w:pPr>
        <w:ind w:left="4284" w:hanging="1080"/>
      </w:pPr>
      <w:rPr>
        <w:rFonts w:eastAsia="Calibri" w:cs="Palatino Linotype" w:hint="default"/>
      </w:rPr>
    </w:lvl>
    <w:lvl w:ilvl="5">
      <w:start w:val="1"/>
      <w:numFmt w:val="decimal"/>
      <w:lvlText w:val="%1.%2.%3.%4.%5.%6."/>
      <w:lvlJc w:val="left"/>
      <w:pPr>
        <w:ind w:left="5085" w:hanging="1080"/>
      </w:pPr>
      <w:rPr>
        <w:rFonts w:eastAsia="Calibri" w:cs="Palatino Linotype" w:hint="default"/>
      </w:rPr>
    </w:lvl>
    <w:lvl w:ilvl="6">
      <w:start w:val="1"/>
      <w:numFmt w:val="decimal"/>
      <w:lvlText w:val="%1.%2.%3.%4.%5.%6.%7."/>
      <w:lvlJc w:val="left"/>
      <w:pPr>
        <w:ind w:left="6246" w:hanging="1440"/>
      </w:pPr>
      <w:rPr>
        <w:rFonts w:eastAsia="Calibri" w:cs="Palatino Linotype" w:hint="default"/>
      </w:rPr>
    </w:lvl>
    <w:lvl w:ilvl="7">
      <w:start w:val="1"/>
      <w:numFmt w:val="decimal"/>
      <w:lvlText w:val="%1.%2.%3.%4.%5.%6.%7.%8."/>
      <w:lvlJc w:val="left"/>
      <w:pPr>
        <w:ind w:left="7047" w:hanging="1440"/>
      </w:pPr>
      <w:rPr>
        <w:rFonts w:eastAsia="Calibri" w:cs="Palatino Linotype" w:hint="default"/>
      </w:rPr>
    </w:lvl>
    <w:lvl w:ilvl="8">
      <w:start w:val="1"/>
      <w:numFmt w:val="decimal"/>
      <w:lvlText w:val="%1.%2.%3.%4.%5.%6.%7.%8.%9."/>
      <w:lvlJc w:val="left"/>
      <w:pPr>
        <w:ind w:left="8208" w:hanging="1800"/>
      </w:pPr>
      <w:rPr>
        <w:rFonts w:eastAsia="Calibri" w:cs="Palatino Linotype" w:hint="default"/>
      </w:rPr>
    </w:lvl>
  </w:abstractNum>
  <w:abstractNum w:abstractNumId="20"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1"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2" w15:restartNumberingAfterBreak="0">
    <w:nsid w:val="353144D3"/>
    <w:multiLevelType w:val="multilevel"/>
    <w:tmpl w:val="37DC5F5E"/>
    <w:lvl w:ilvl="0">
      <w:start w:val="1"/>
      <w:numFmt w:val="lowerLetter"/>
      <w:lvlText w:val="%1)"/>
      <w:lvlJc w:val="left"/>
      <w:pPr>
        <w:ind w:left="2487" w:hanging="360"/>
      </w:p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3" w15:restartNumberingAfterBreak="0">
    <w:nsid w:val="362036F4"/>
    <w:multiLevelType w:val="multilevel"/>
    <w:tmpl w:val="058E5E0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368008F8"/>
    <w:multiLevelType w:val="multilevel"/>
    <w:tmpl w:val="4B9890BA"/>
    <w:lvl w:ilvl="0">
      <w:start w:val="8"/>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3D5B0EB2"/>
    <w:multiLevelType w:val="hybridMultilevel"/>
    <w:tmpl w:val="D3529F74"/>
    <w:lvl w:ilvl="0" w:tplc="B726DE76">
      <w:start w:val="1"/>
      <w:numFmt w:val="decimal"/>
      <w:lvlText w:val="%1)"/>
      <w:lvlJc w:val="left"/>
      <w:pPr>
        <w:ind w:left="720" w:hanging="360"/>
      </w:pPr>
      <w:rPr>
        <w:rFonts w:ascii="Calibri" w:eastAsia="MS Mincho"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F10400"/>
    <w:multiLevelType w:val="hybridMultilevel"/>
    <w:tmpl w:val="C3CA8F22"/>
    <w:lvl w:ilvl="0" w:tplc="002A9BEA">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BA3841"/>
    <w:multiLevelType w:val="hybridMultilevel"/>
    <w:tmpl w:val="83105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000DE9"/>
    <w:multiLevelType w:val="hybridMultilevel"/>
    <w:tmpl w:val="C3CA8F22"/>
    <w:lvl w:ilvl="0" w:tplc="002A9BEA">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2D70C5"/>
    <w:multiLevelType w:val="hybridMultilevel"/>
    <w:tmpl w:val="E7B6E8A2"/>
    <w:lvl w:ilvl="0" w:tplc="4F086A3E">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4DBE25BE"/>
    <w:multiLevelType w:val="hybridMultilevel"/>
    <w:tmpl w:val="63D444B6"/>
    <w:lvl w:ilvl="0" w:tplc="7884F704">
      <w:start w:val="1"/>
      <w:numFmt w:val="lowerLetter"/>
      <w:lvlText w:val="%1)"/>
      <w:lvlJc w:val="left"/>
      <w:pPr>
        <w:ind w:left="780" w:hanging="360"/>
      </w:pPr>
      <w:rPr>
        <w:rFonts w:hint="default"/>
        <w:strike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1" w15:restartNumberingAfterBreak="0">
    <w:nsid w:val="4F8441F0"/>
    <w:multiLevelType w:val="multilevel"/>
    <w:tmpl w:val="8EAA86D6"/>
    <w:lvl w:ilvl="0">
      <w:start w:val="2"/>
      <w:numFmt w:val="decimal"/>
      <w:lvlText w:val="%1."/>
      <w:lvlJc w:val="left"/>
      <w:pPr>
        <w:ind w:left="360" w:hanging="360"/>
      </w:pPr>
      <w:rPr>
        <w:rFonts w:cs="Times New Roman" w:hint="default"/>
        <w:sz w:val="21"/>
        <w:szCs w:val="21"/>
      </w:rPr>
    </w:lvl>
    <w:lvl w:ilvl="1">
      <w:start w:val="1"/>
      <w:numFmt w:val="decimal"/>
      <w:lvlText w:val="%2."/>
      <w:lvlJc w:val="left"/>
      <w:pPr>
        <w:tabs>
          <w:tab w:val="num" w:pos="360"/>
        </w:tabs>
        <w:ind w:left="360" w:hanging="360"/>
      </w:pPr>
      <w:rPr>
        <w:rFonts w:cs="Times New Roman" w:hint="default"/>
        <w:b w:val="0"/>
        <w:sz w:val="21"/>
        <w:szCs w:val="21"/>
      </w:rPr>
    </w:lvl>
    <w:lvl w:ilvl="2">
      <w:start w:val="1"/>
      <w:numFmt w:val="decimal"/>
      <w:lvlText w:val="%3."/>
      <w:lvlJc w:val="left"/>
      <w:pPr>
        <w:tabs>
          <w:tab w:val="num" w:pos="2340"/>
        </w:tabs>
        <w:ind w:left="2340" w:hanging="360"/>
      </w:pPr>
      <w:rPr>
        <w:rFonts w:ascii="Calibri" w:eastAsia="Times New Roman" w:hAnsi="Calibri"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09A6A54"/>
    <w:multiLevelType w:val="hybridMultilevel"/>
    <w:tmpl w:val="ABDEDAF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50B15FB1"/>
    <w:multiLevelType w:val="hybridMultilevel"/>
    <w:tmpl w:val="D2604BBE"/>
    <w:lvl w:ilvl="0" w:tplc="C3623ECE">
      <w:start w:val="1"/>
      <w:numFmt w:val="lowerLetter"/>
      <w:lvlText w:val="%1)"/>
      <w:lvlJc w:val="left"/>
      <w:pPr>
        <w:ind w:left="927"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4" w15:restartNumberingAfterBreak="0">
    <w:nsid w:val="53703CA3"/>
    <w:multiLevelType w:val="multilevel"/>
    <w:tmpl w:val="EA80B940"/>
    <w:lvl w:ilvl="0">
      <w:start w:val="1"/>
      <w:numFmt w:val="decimal"/>
      <w:lvlText w:val="%1."/>
      <w:lvlJc w:val="left"/>
      <w:pPr>
        <w:tabs>
          <w:tab w:val="num" w:pos="360"/>
        </w:tabs>
        <w:ind w:left="360" w:hanging="360"/>
      </w:pPr>
      <w:rPr>
        <w:rFonts w:cs="Times New Roman"/>
        <w:color w:val="auto"/>
      </w:rPr>
    </w:lvl>
    <w:lvl w:ilvl="1">
      <w:start w:val="1"/>
      <w:numFmt w:val="decimal"/>
      <w:lvlText w:val="%1.%2."/>
      <w:lvlJc w:val="left"/>
      <w:pPr>
        <w:tabs>
          <w:tab w:val="num" w:pos="851"/>
        </w:tabs>
        <w:ind w:left="851" w:hanging="491"/>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60641D17"/>
    <w:multiLevelType w:val="hybridMultilevel"/>
    <w:tmpl w:val="B37C469A"/>
    <w:lvl w:ilvl="0" w:tplc="28267C6C">
      <w:start w:val="1"/>
      <w:numFmt w:val="lowerLetter"/>
      <w:lvlText w:val="%1)"/>
      <w:lvlJc w:val="left"/>
      <w:pPr>
        <w:tabs>
          <w:tab w:val="num" w:pos="1279"/>
        </w:tabs>
        <w:ind w:left="1279" w:hanging="360"/>
      </w:pPr>
      <w:rPr>
        <w:rFonts w:cs="Times New Roman"/>
      </w:rPr>
    </w:lvl>
    <w:lvl w:ilvl="1" w:tplc="04150019">
      <w:start w:val="1"/>
      <w:numFmt w:val="lowerLetter"/>
      <w:lvlText w:val="%2."/>
      <w:lvlJc w:val="left"/>
      <w:pPr>
        <w:tabs>
          <w:tab w:val="num" w:pos="2295"/>
        </w:tabs>
        <w:ind w:left="2295" w:hanging="360"/>
      </w:pPr>
      <w:rPr>
        <w:rFonts w:cs="Times New Roman"/>
      </w:rPr>
    </w:lvl>
    <w:lvl w:ilvl="2" w:tplc="0415001B">
      <w:start w:val="1"/>
      <w:numFmt w:val="lowerRoman"/>
      <w:lvlText w:val="%3."/>
      <w:lvlJc w:val="right"/>
      <w:pPr>
        <w:tabs>
          <w:tab w:val="num" w:pos="3015"/>
        </w:tabs>
        <w:ind w:left="3015" w:hanging="180"/>
      </w:pPr>
      <w:rPr>
        <w:rFonts w:cs="Times New Roman"/>
      </w:rPr>
    </w:lvl>
    <w:lvl w:ilvl="3" w:tplc="155A6358">
      <w:start w:val="1"/>
      <w:numFmt w:val="decimal"/>
      <w:lvlText w:val="%4."/>
      <w:lvlJc w:val="left"/>
      <w:pPr>
        <w:tabs>
          <w:tab w:val="num" w:pos="3735"/>
        </w:tabs>
        <w:ind w:left="3735" w:hanging="360"/>
      </w:pPr>
      <w:rPr>
        <w:rFonts w:cs="Times New Roman"/>
        <w:b w:val="0"/>
        <w:bCs/>
      </w:rPr>
    </w:lvl>
    <w:lvl w:ilvl="4" w:tplc="04150019">
      <w:start w:val="1"/>
      <w:numFmt w:val="lowerLetter"/>
      <w:lvlText w:val="%5."/>
      <w:lvlJc w:val="left"/>
      <w:pPr>
        <w:tabs>
          <w:tab w:val="num" w:pos="4455"/>
        </w:tabs>
        <w:ind w:left="4455" w:hanging="360"/>
      </w:pPr>
      <w:rPr>
        <w:rFonts w:cs="Times New Roman"/>
      </w:rPr>
    </w:lvl>
    <w:lvl w:ilvl="5" w:tplc="0415001B">
      <w:start w:val="1"/>
      <w:numFmt w:val="lowerRoman"/>
      <w:lvlText w:val="%6."/>
      <w:lvlJc w:val="right"/>
      <w:pPr>
        <w:tabs>
          <w:tab w:val="num" w:pos="5175"/>
        </w:tabs>
        <w:ind w:left="5175" w:hanging="180"/>
      </w:pPr>
      <w:rPr>
        <w:rFonts w:cs="Times New Roman"/>
      </w:rPr>
    </w:lvl>
    <w:lvl w:ilvl="6" w:tplc="0415000F">
      <w:start w:val="1"/>
      <w:numFmt w:val="decimal"/>
      <w:lvlText w:val="%7."/>
      <w:lvlJc w:val="left"/>
      <w:pPr>
        <w:tabs>
          <w:tab w:val="num" w:pos="5895"/>
        </w:tabs>
        <w:ind w:left="5895" w:hanging="360"/>
      </w:pPr>
      <w:rPr>
        <w:rFonts w:cs="Times New Roman"/>
      </w:rPr>
    </w:lvl>
    <w:lvl w:ilvl="7" w:tplc="04150019">
      <w:start w:val="1"/>
      <w:numFmt w:val="lowerLetter"/>
      <w:lvlText w:val="%8."/>
      <w:lvlJc w:val="left"/>
      <w:pPr>
        <w:tabs>
          <w:tab w:val="num" w:pos="6615"/>
        </w:tabs>
        <w:ind w:left="6615" w:hanging="360"/>
      </w:pPr>
      <w:rPr>
        <w:rFonts w:cs="Times New Roman"/>
      </w:rPr>
    </w:lvl>
    <w:lvl w:ilvl="8" w:tplc="0415001B">
      <w:start w:val="1"/>
      <w:numFmt w:val="lowerRoman"/>
      <w:lvlText w:val="%9."/>
      <w:lvlJc w:val="right"/>
      <w:pPr>
        <w:tabs>
          <w:tab w:val="num" w:pos="7335"/>
        </w:tabs>
        <w:ind w:left="7335" w:hanging="180"/>
      </w:pPr>
      <w:rPr>
        <w:rFonts w:cs="Times New Roman"/>
      </w:rPr>
    </w:lvl>
  </w:abstractNum>
  <w:abstractNum w:abstractNumId="36" w15:restartNumberingAfterBreak="0">
    <w:nsid w:val="64896D3C"/>
    <w:multiLevelType w:val="hybridMultilevel"/>
    <w:tmpl w:val="F90A7D32"/>
    <w:lvl w:ilvl="0" w:tplc="8B12C87C">
      <w:start w:val="1"/>
      <w:numFmt w:val="decimal"/>
      <w:lvlText w:val="%1)"/>
      <w:lvlJc w:val="left"/>
      <w:pPr>
        <w:ind w:left="720" w:hanging="360"/>
      </w:pPr>
    </w:lvl>
    <w:lvl w:ilvl="1" w:tplc="C53C3464">
      <w:start w:val="1"/>
      <w:numFmt w:val="lowerLetter"/>
      <w:lvlText w:val="%2."/>
      <w:lvlJc w:val="left"/>
      <w:pPr>
        <w:ind w:left="1440" w:hanging="360"/>
      </w:pPr>
    </w:lvl>
    <w:lvl w:ilvl="2" w:tplc="2F2274DC">
      <w:start w:val="1"/>
      <w:numFmt w:val="lowerRoman"/>
      <w:lvlText w:val="%3."/>
      <w:lvlJc w:val="right"/>
      <w:pPr>
        <w:ind w:left="2160" w:hanging="180"/>
      </w:pPr>
    </w:lvl>
    <w:lvl w:ilvl="3" w:tplc="7E7253F6">
      <w:start w:val="1"/>
      <w:numFmt w:val="decimal"/>
      <w:lvlText w:val="%4."/>
      <w:lvlJc w:val="left"/>
      <w:pPr>
        <w:ind w:left="2880" w:hanging="360"/>
      </w:pPr>
    </w:lvl>
    <w:lvl w:ilvl="4" w:tplc="7C58B852">
      <w:start w:val="1"/>
      <w:numFmt w:val="lowerLetter"/>
      <w:lvlText w:val="%5."/>
      <w:lvlJc w:val="left"/>
      <w:pPr>
        <w:ind w:left="3600" w:hanging="360"/>
      </w:pPr>
    </w:lvl>
    <w:lvl w:ilvl="5" w:tplc="A000A030">
      <w:start w:val="1"/>
      <w:numFmt w:val="lowerRoman"/>
      <w:lvlText w:val="%6."/>
      <w:lvlJc w:val="right"/>
      <w:pPr>
        <w:ind w:left="4320" w:hanging="180"/>
      </w:pPr>
    </w:lvl>
    <w:lvl w:ilvl="6" w:tplc="E826B264">
      <w:start w:val="1"/>
      <w:numFmt w:val="decimal"/>
      <w:lvlText w:val="%7."/>
      <w:lvlJc w:val="left"/>
      <w:pPr>
        <w:ind w:left="5040" w:hanging="360"/>
      </w:pPr>
    </w:lvl>
    <w:lvl w:ilvl="7" w:tplc="2AA2046A">
      <w:start w:val="1"/>
      <w:numFmt w:val="lowerLetter"/>
      <w:lvlText w:val="%8."/>
      <w:lvlJc w:val="left"/>
      <w:pPr>
        <w:ind w:left="5760" w:hanging="360"/>
      </w:pPr>
    </w:lvl>
    <w:lvl w:ilvl="8" w:tplc="A678E5DA">
      <w:start w:val="1"/>
      <w:numFmt w:val="lowerRoman"/>
      <w:lvlText w:val="%9."/>
      <w:lvlJc w:val="right"/>
      <w:pPr>
        <w:ind w:left="6480" w:hanging="180"/>
      </w:pPr>
    </w:lvl>
  </w:abstractNum>
  <w:abstractNum w:abstractNumId="37" w15:restartNumberingAfterBreak="0">
    <w:nsid w:val="680A225E"/>
    <w:multiLevelType w:val="multilevel"/>
    <w:tmpl w:val="69DEF2DE"/>
    <w:lvl w:ilvl="0">
      <w:start w:val="1"/>
      <w:numFmt w:val="decimal"/>
      <w:lvlText w:val="%1."/>
      <w:lvlJc w:val="left"/>
      <w:pPr>
        <w:ind w:left="360" w:hanging="360"/>
      </w:pPr>
      <w:rPr>
        <w:rFonts w:eastAsia="Calibri" w:cs="Palatino Linotype" w:hint="default"/>
      </w:rPr>
    </w:lvl>
    <w:lvl w:ilvl="1">
      <w:start w:val="1"/>
      <w:numFmt w:val="decimal"/>
      <w:lvlText w:val="%2)"/>
      <w:lvlJc w:val="left"/>
      <w:pPr>
        <w:ind w:left="1161" w:hanging="360"/>
      </w:pPr>
      <w:rPr>
        <w:rFonts w:hint="default"/>
      </w:rPr>
    </w:lvl>
    <w:lvl w:ilvl="2">
      <w:start w:val="1"/>
      <w:numFmt w:val="decimal"/>
      <w:lvlText w:val="%1.%2.%3."/>
      <w:lvlJc w:val="left"/>
      <w:pPr>
        <w:ind w:left="2322" w:hanging="720"/>
      </w:pPr>
      <w:rPr>
        <w:rFonts w:eastAsia="Calibri" w:cs="Palatino Linotype" w:hint="default"/>
      </w:rPr>
    </w:lvl>
    <w:lvl w:ilvl="3">
      <w:start w:val="1"/>
      <w:numFmt w:val="decimal"/>
      <w:lvlText w:val="%1.%2.%3.%4."/>
      <w:lvlJc w:val="left"/>
      <w:pPr>
        <w:ind w:left="3123" w:hanging="720"/>
      </w:pPr>
      <w:rPr>
        <w:rFonts w:eastAsia="Calibri" w:cs="Palatino Linotype" w:hint="default"/>
      </w:rPr>
    </w:lvl>
    <w:lvl w:ilvl="4">
      <w:start w:val="1"/>
      <w:numFmt w:val="decimal"/>
      <w:lvlText w:val="%1.%2.%3.%4.%5."/>
      <w:lvlJc w:val="left"/>
      <w:pPr>
        <w:ind w:left="4284" w:hanging="1080"/>
      </w:pPr>
      <w:rPr>
        <w:rFonts w:eastAsia="Calibri" w:cs="Palatino Linotype" w:hint="default"/>
      </w:rPr>
    </w:lvl>
    <w:lvl w:ilvl="5">
      <w:start w:val="1"/>
      <w:numFmt w:val="decimal"/>
      <w:lvlText w:val="%1.%2.%3.%4.%5.%6."/>
      <w:lvlJc w:val="left"/>
      <w:pPr>
        <w:ind w:left="5085" w:hanging="1080"/>
      </w:pPr>
      <w:rPr>
        <w:rFonts w:eastAsia="Calibri" w:cs="Palatino Linotype" w:hint="default"/>
      </w:rPr>
    </w:lvl>
    <w:lvl w:ilvl="6">
      <w:start w:val="1"/>
      <w:numFmt w:val="decimal"/>
      <w:lvlText w:val="%1.%2.%3.%4.%5.%6.%7."/>
      <w:lvlJc w:val="left"/>
      <w:pPr>
        <w:ind w:left="6246" w:hanging="1440"/>
      </w:pPr>
      <w:rPr>
        <w:rFonts w:eastAsia="Calibri" w:cs="Palatino Linotype" w:hint="default"/>
      </w:rPr>
    </w:lvl>
    <w:lvl w:ilvl="7">
      <w:start w:val="1"/>
      <w:numFmt w:val="decimal"/>
      <w:lvlText w:val="%1.%2.%3.%4.%5.%6.%7.%8."/>
      <w:lvlJc w:val="left"/>
      <w:pPr>
        <w:ind w:left="7047" w:hanging="1440"/>
      </w:pPr>
      <w:rPr>
        <w:rFonts w:eastAsia="Calibri" w:cs="Palatino Linotype" w:hint="default"/>
      </w:rPr>
    </w:lvl>
    <w:lvl w:ilvl="8">
      <w:start w:val="1"/>
      <w:numFmt w:val="decimal"/>
      <w:lvlText w:val="%1.%2.%3.%4.%5.%6.%7.%8.%9."/>
      <w:lvlJc w:val="left"/>
      <w:pPr>
        <w:ind w:left="8208" w:hanging="1800"/>
      </w:pPr>
      <w:rPr>
        <w:rFonts w:eastAsia="Calibri" w:cs="Palatino Linotype" w:hint="default"/>
      </w:rPr>
    </w:lvl>
  </w:abstractNum>
  <w:abstractNum w:abstractNumId="38" w15:restartNumberingAfterBreak="0">
    <w:nsid w:val="6E382C5E"/>
    <w:multiLevelType w:val="hybridMultilevel"/>
    <w:tmpl w:val="9F5E6314"/>
    <w:lvl w:ilvl="0" w:tplc="621AD9EE">
      <w:start w:val="1"/>
      <w:numFmt w:val="decimal"/>
      <w:lvlText w:val="%1)"/>
      <w:lvlJc w:val="left"/>
      <w:pPr>
        <w:tabs>
          <w:tab w:val="num" w:pos="786"/>
        </w:tabs>
        <w:ind w:left="786" w:hanging="360"/>
      </w:pPr>
      <w:rPr>
        <w:rFonts w:hint="default"/>
        <w:b w:val="0"/>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39" w15:restartNumberingAfterBreak="0">
    <w:nsid w:val="6F902CAC"/>
    <w:multiLevelType w:val="multilevel"/>
    <w:tmpl w:val="3752C938"/>
    <w:lvl w:ilvl="0">
      <w:start w:val="1"/>
      <w:numFmt w:val="decimal"/>
      <w:lvlText w:val="%1."/>
      <w:lvlJc w:val="left"/>
      <w:pPr>
        <w:ind w:left="360"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40" w15:restartNumberingAfterBreak="0">
    <w:nsid w:val="6FED1CFA"/>
    <w:multiLevelType w:val="hybridMultilevel"/>
    <w:tmpl w:val="A240DACC"/>
    <w:lvl w:ilvl="0" w:tplc="04150011">
      <w:start w:val="1"/>
      <w:numFmt w:val="decimal"/>
      <w:lvlText w:val="%1)"/>
      <w:lvlJc w:val="left"/>
      <w:pPr>
        <w:ind w:left="786" w:hanging="360"/>
      </w:pPr>
      <w:rPr>
        <w:rFonts w:hint="default"/>
      </w:rPr>
    </w:lvl>
    <w:lvl w:ilvl="1" w:tplc="5F34B6C2">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75E770A9"/>
    <w:multiLevelType w:val="hybridMultilevel"/>
    <w:tmpl w:val="CC0C5DBC"/>
    <w:lvl w:ilvl="0" w:tplc="BB508132">
      <w:start w:val="1"/>
      <w:numFmt w:val="decimal"/>
      <w:lvlText w:val="%1."/>
      <w:lvlJc w:val="left"/>
      <w:pPr>
        <w:tabs>
          <w:tab w:val="num" w:pos="360"/>
        </w:tabs>
        <w:ind w:left="360" w:hanging="360"/>
      </w:pPr>
      <w:rPr>
        <w:i w:val="0"/>
        <w:iCs/>
      </w:rPr>
    </w:lvl>
    <w:lvl w:ilvl="1" w:tplc="69B25E18">
      <w:start w:val="1"/>
      <w:numFmt w:val="decimal"/>
      <w:lvlText w:val="%2)"/>
      <w:lvlJc w:val="left"/>
      <w:pPr>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7915064"/>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79551052"/>
    <w:multiLevelType w:val="multilevel"/>
    <w:tmpl w:val="4B9890BA"/>
    <w:lvl w:ilvl="0">
      <w:start w:val="8"/>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7998064B"/>
    <w:multiLevelType w:val="hybridMultilevel"/>
    <w:tmpl w:val="318A04F6"/>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6" w15:restartNumberingAfterBreak="0">
    <w:nsid w:val="7B960023"/>
    <w:multiLevelType w:val="multilevel"/>
    <w:tmpl w:val="0BC2509C"/>
    <w:lvl w:ilvl="0">
      <w:start w:val="4"/>
      <w:numFmt w:val="decimal"/>
      <w:lvlText w:val="%1."/>
      <w:lvlJc w:val="left"/>
      <w:pPr>
        <w:tabs>
          <w:tab w:val="num" w:pos="420"/>
        </w:tabs>
        <w:ind w:left="420" w:hanging="360"/>
      </w:pPr>
      <w:rPr>
        <w:rFonts w:hint="default"/>
        <w:color w:val="auto"/>
      </w:rPr>
    </w:lvl>
    <w:lvl w:ilvl="1">
      <w:start w:val="1"/>
      <w:numFmt w:val="decimal"/>
      <w:lvlText w:val="%2)"/>
      <w:lvlJc w:val="left"/>
      <w:pPr>
        <w:tabs>
          <w:tab w:val="num" w:pos="1440"/>
        </w:tabs>
        <w:ind w:left="1440" w:hanging="360"/>
      </w:pPr>
      <w:rPr>
        <w:rFonts w:eastAsia="Times New Roman"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7C79775A"/>
    <w:multiLevelType w:val="hybridMultilevel"/>
    <w:tmpl w:val="9F5E6314"/>
    <w:lvl w:ilvl="0" w:tplc="621AD9EE">
      <w:start w:val="1"/>
      <w:numFmt w:val="decimal"/>
      <w:lvlText w:val="%1)"/>
      <w:lvlJc w:val="left"/>
      <w:pPr>
        <w:tabs>
          <w:tab w:val="num" w:pos="786"/>
        </w:tabs>
        <w:ind w:left="786" w:hanging="360"/>
      </w:pPr>
      <w:rPr>
        <w:rFonts w:hint="default"/>
        <w:b w:val="0"/>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1786658919">
    <w:abstractNumId w:val="36"/>
  </w:num>
  <w:num w:numId="2" w16cid:durableId="1366441648">
    <w:abstractNumId w:val="10"/>
  </w:num>
  <w:num w:numId="3" w16cid:durableId="1865553992">
    <w:abstractNumId w:val="20"/>
  </w:num>
  <w:num w:numId="4" w16cid:durableId="1670130719">
    <w:abstractNumId w:val="47"/>
  </w:num>
  <w:num w:numId="5" w16cid:durableId="1586761310">
    <w:abstractNumId w:val="45"/>
  </w:num>
  <w:num w:numId="6" w16cid:durableId="863834320">
    <w:abstractNumId w:val="4"/>
  </w:num>
  <w:num w:numId="7" w16cid:durableId="134373650">
    <w:abstractNumId w:val="18"/>
  </w:num>
  <w:num w:numId="8" w16cid:durableId="1755321502">
    <w:abstractNumId w:val="3"/>
  </w:num>
  <w:num w:numId="9" w16cid:durableId="426192570">
    <w:abstractNumId w:val="41"/>
  </w:num>
  <w:num w:numId="10" w16cid:durableId="238102895">
    <w:abstractNumId w:val="42"/>
  </w:num>
  <w:num w:numId="11" w16cid:durableId="953288190">
    <w:abstractNumId w:val="21"/>
  </w:num>
  <w:num w:numId="12" w16cid:durableId="1410272300">
    <w:abstractNumId w:val="17"/>
  </w:num>
  <w:num w:numId="13" w16cid:durableId="1601377985">
    <w:abstractNumId w:val="40"/>
  </w:num>
  <w:num w:numId="14" w16cid:durableId="2113817008">
    <w:abstractNumId w:val="1"/>
  </w:num>
  <w:num w:numId="15" w16cid:durableId="1152403455">
    <w:abstractNumId w:val="43"/>
  </w:num>
  <w:num w:numId="16" w16cid:durableId="493305873">
    <w:abstractNumId w:val="6"/>
  </w:num>
  <w:num w:numId="17" w16cid:durableId="348067491">
    <w:abstractNumId w:val="8"/>
  </w:num>
  <w:num w:numId="18" w16cid:durableId="315190255">
    <w:abstractNumId w:val="28"/>
  </w:num>
  <w:num w:numId="19" w16cid:durableId="1181118898">
    <w:abstractNumId w:val="29"/>
  </w:num>
  <w:num w:numId="20" w16cid:durableId="991719173">
    <w:abstractNumId w:val="31"/>
  </w:num>
  <w:num w:numId="21" w16cid:durableId="2052916724">
    <w:abstractNumId w:val="11"/>
  </w:num>
  <w:num w:numId="22" w16cid:durableId="431709063">
    <w:abstractNumId w:val="5"/>
  </w:num>
  <w:num w:numId="23" w16cid:durableId="816604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3353372">
    <w:abstractNumId w:val="9"/>
  </w:num>
  <w:num w:numId="25" w16cid:durableId="798492607">
    <w:abstractNumId w:val="24"/>
  </w:num>
  <w:num w:numId="26" w16cid:durableId="158429102">
    <w:abstractNumId w:val="39"/>
  </w:num>
  <w:num w:numId="27" w16cid:durableId="972902362">
    <w:abstractNumId w:val="33"/>
  </w:num>
  <w:num w:numId="28" w16cid:durableId="2034335056">
    <w:abstractNumId w:val="30"/>
  </w:num>
  <w:num w:numId="29" w16cid:durableId="682587761">
    <w:abstractNumId w:val="14"/>
  </w:num>
  <w:num w:numId="30" w16cid:durableId="3676866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4247967">
    <w:abstractNumId w:val="2"/>
  </w:num>
  <w:num w:numId="32" w16cid:durableId="1332483686">
    <w:abstractNumId w:val="38"/>
  </w:num>
  <w:num w:numId="33" w16cid:durableId="1970475571">
    <w:abstractNumId w:val="19"/>
  </w:num>
  <w:num w:numId="34" w16cid:durableId="68160469">
    <w:abstractNumId w:val="37"/>
  </w:num>
  <w:num w:numId="35" w16cid:durableId="1005090950">
    <w:abstractNumId w:val="23"/>
  </w:num>
  <w:num w:numId="36" w16cid:durableId="761802357">
    <w:abstractNumId w:val="25"/>
  </w:num>
  <w:num w:numId="37" w16cid:durableId="2023627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1465274">
    <w:abstractNumId w:val="15"/>
  </w:num>
  <w:num w:numId="39" w16cid:durableId="2083598258">
    <w:abstractNumId w:val="27"/>
  </w:num>
  <w:num w:numId="40" w16cid:durableId="629163651">
    <w:abstractNumId w:val="32"/>
  </w:num>
  <w:num w:numId="41" w16cid:durableId="1953629554">
    <w:abstractNumId w:val="7"/>
  </w:num>
  <w:num w:numId="42" w16cid:durableId="2010789078">
    <w:abstractNumId w:val="16"/>
  </w:num>
  <w:num w:numId="43" w16cid:durableId="2061316654">
    <w:abstractNumId w:val="0"/>
  </w:num>
  <w:num w:numId="44" w16cid:durableId="312568246">
    <w:abstractNumId w:val="22"/>
  </w:num>
  <w:num w:numId="45" w16cid:durableId="1307932726">
    <w:abstractNumId w:val="12"/>
  </w:num>
  <w:num w:numId="46" w16cid:durableId="2124182126">
    <w:abstractNumId w:val="46"/>
  </w:num>
  <w:num w:numId="47" w16cid:durableId="1863081175">
    <w:abstractNumId w:val="44"/>
  </w:num>
  <w:num w:numId="48" w16cid:durableId="319238134">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98E"/>
    <w:rsid w:val="000054F2"/>
    <w:rsid w:val="00006C07"/>
    <w:rsid w:val="00006FD9"/>
    <w:rsid w:val="000104BB"/>
    <w:rsid w:val="00021440"/>
    <w:rsid w:val="00031F38"/>
    <w:rsid w:val="0003335D"/>
    <w:rsid w:val="000334C2"/>
    <w:rsid w:val="00033758"/>
    <w:rsid w:val="000562B7"/>
    <w:rsid w:val="0006101A"/>
    <w:rsid w:val="00065174"/>
    <w:rsid w:val="00067BBD"/>
    <w:rsid w:val="00073DA6"/>
    <w:rsid w:val="00074D9B"/>
    <w:rsid w:val="00074DBD"/>
    <w:rsid w:val="00083A57"/>
    <w:rsid w:val="000847DD"/>
    <w:rsid w:val="00084EF2"/>
    <w:rsid w:val="00087417"/>
    <w:rsid w:val="00087EDE"/>
    <w:rsid w:val="000952C3"/>
    <w:rsid w:val="00095BAE"/>
    <w:rsid w:val="00096B19"/>
    <w:rsid w:val="000A3B33"/>
    <w:rsid w:val="000A48CC"/>
    <w:rsid w:val="000B380E"/>
    <w:rsid w:val="000B5332"/>
    <w:rsid w:val="000C5E4D"/>
    <w:rsid w:val="000C6B86"/>
    <w:rsid w:val="000D0347"/>
    <w:rsid w:val="000D1898"/>
    <w:rsid w:val="000D34CC"/>
    <w:rsid w:val="000D75D5"/>
    <w:rsid w:val="000E2523"/>
    <w:rsid w:val="000E4D8B"/>
    <w:rsid w:val="000E7DE5"/>
    <w:rsid w:val="000F040F"/>
    <w:rsid w:val="000F5583"/>
    <w:rsid w:val="000F5EA2"/>
    <w:rsid w:val="00100770"/>
    <w:rsid w:val="00100DB4"/>
    <w:rsid w:val="0010550D"/>
    <w:rsid w:val="00107F86"/>
    <w:rsid w:val="001116A3"/>
    <w:rsid w:val="00111AFD"/>
    <w:rsid w:val="00114696"/>
    <w:rsid w:val="001146F5"/>
    <w:rsid w:val="0012055A"/>
    <w:rsid w:val="00123DD3"/>
    <w:rsid w:val="00130A68"/>
    <w:rsid w:val="00140C87"/>
    <w:rsid w:val="0014370C"/>
    <w:rsid w:val="00144D2B"/>
    <w:rsid w:val="0014717C"/>
    <w:rsid w:val="001513E2"/>
    <w:rsid w:val="001524C1"/>
    <w:rsid w:val="00155651"/>
    <w:rsid w:val="00157A72"/>
    <w:rsid w:val="00160B3A"/>
    <w:rsid w:val="00160DDA"/>
    <w:rsid w:val="001632B4"/>
    <w:rsid w:val="00165422"/>
    <w:rsid w:val="001673D8"/>
    <w:rsid w:val="001700CE"/>
    <w:rsid w:val="001808E7"/>
    <w:rsid w:val="001A0CFD"/>
    <w:rsid w:val="001A3097"/>
    <w:rsid w:val="001A39CF"/>
    <w:rsid w:val="001A4D8F"/>
    <w:rsid w:val="001A55EB"/>
    <w:rsid w:val="001B4E6A"/>
    <w:rsid w:val="001B53DD"/>
    <w:rsid w:val="001C3984"/>
    <w:rsid w:val="001D60F3"/>
    <w:rsid w:val="001E034C"/>
    <w:rsid w:val="001E3A67"/>
    <w:rsid w:val="001F426C"/>
    <w:rsid w:val="001F4EB6"/>
    <w:rsid w:val="001F7029"/>
    <w:rsid w:val="00200532"/>
    <w:rsid w:val="00202D4F"/>
    <w:rsid w:val="00203FBB"/>
    <w:rsid w:val="00204261"/>
    <w:rsid w:val="0021186D"/>
    <w:rsid w:val="00212DCD"/>
    <w:rsid w:val="00212E33"/>
    <w:rsid w:val="00216DBA"/>
    <w:rsid w:val="00216F74"/>
    <w:rsid w:val="00223259"/>
    <w:rsid w:val="002239BF"/>
    <w:rsid w:val="00224140"/>
    <w:rsid w:val="00224375"/>
    <w:rsid w:val="002334D8"/>
    <w:rsid w:val="00233597"/>
    <w:rsid w:val="002362C8"/>
    <w:rsid w:val="0023764E"/>
    <w:rsid w:val="00240A44"/>
    <w:rsid w:val="00241C4C"/>
    <w:rsid w:val="00242167"/>
    <w:rsid w:val="00242268"/>
    <w:rsid w:val="002557BD"/>
    <w:rsid w:val="002601E7"/>
    <w:rsid w:val="002629B1"/>
    <w:rsid w:val="0026387D"/>
    <w:rsid w:val="00263946"/>
    <w:rsid w:val="0027084F"/>
    <w:rsid w:val="002710B0"/>
    <w:rsid w:val="00272D99"/>
    <w:rsid w:val="00276CEB"/>
    <w:rsid w:val="00280EED"/>
    <w:rsid w:val="00287BC2"/>
    <w:rsid w:val="00287D11"/>
    <w:rsid w:val="00290CC9"/>
    <w:rsid w:val="002A059A"/>
    <w:rsid w:val="002A3107"/>
    <w:rsid w:val="002A738E"/>
    <w:rsid w:val="002B1983"/>
    <w:rsid w:val="002B1C50"/>
    <w:rsid w:val="002B38C1"/>
    <w:rsid w:val="002C0367"/>
    <w:rsid w:val="002C1622"/>
    <w:rsid w:val="002C1C3E"/>
    <w:rsid w:val="002C4190"/>
    <w:rsid w:val="002C4485"/>
    <w:rsid w:val="002E1C4E"/>
    <w:rsid w:val="002E5443"/>
    <w:rsid w:val="002E6DD6"/>
    <w:rsid w:val="002F43D5"/>
    <w:rsid w:val="003007D5"/>
    <w:rsid w:val="0030738A"/>
    <w:rsid w:val="00311EFF"/>
    <w:rsid w:val="00313EE7"/>
    <w:rsid w:val="00314425"/>
    <w:rsid w:val="00314B2F"/>
    <w:rsid w:val="00314FF1"/>
    <w:rsid w:val="003203DE"/>
    <w:rsid w:val="00320483"/>
    <w:rsid w:val="00322CE1"/>
    <w:rsid w:val="00325652"/>
    <w:rsid w:val="003313DB"/>
    <w:rsid w:val="003321E7"/>
    <w:rsid w:val="0034685E"/>
    <w:rsid w:val="00354C32"/>
    <w:rsid w:val="00357E08"/>
    <w:rsid w:val="0036414C"/>
    <w:rsid w:val="0036435F"/>
    <w:rsid w:val="00375DC8"/>
    <w:rsid w:val="003765D0"/>
    <w:rsid w:val="00376DFF"/>
    <w:rsid w:val="00380733"/>
    <w:rsid w:val="0039554E"/>
    <w:rsid w:val="003A6AEB"/>
    <w:rsid w:val="003B5460"/>
    <w:rsid w:val="003C388B"/>
    <w:rsid w:val="003C5714"/>
    <w:rsid w:val="003C5F68"/>
    <w:rsid w:val="003D1082"/>
    <w:rsid w:val="003D3275"/>
    <w:rsid w:val="003D6CE0"/>
    <w:rsid w:val="003E1F7F"/>
    <w:rsid w:val="003E6BE8"/>
    <w:rsid w:val="003F3FAE"/>
    <w:rsid w:val="003F54A8"/>
    <w:rsid w:val="003F598E"/>
    <w:rsid w:val="003F746A"/>
    <w:rsid w:val="00404241"/>
    <w:rsid w:val="00405300"/>
    <w:rsid w:val="00406094"/>
    <w:rsid w:val="004073AC"/>
    <w:rsid w:val="0041060F"/>
    <w:rsid w:val="004107A5"/>
    <w:rsid w:val="00411214"/>
    <w:rsid w:val="0041366A"/>
    <w:rsid w:val="00414B90"/>
    <w:rsid w:val="00415080"/>
    <w:rsid w:val="004229DA"/>
    <w:rsid w:val="004330F5"/>
    <w:rsid w:val="00437A8F"/>
    <w:rsid w:val="00445689"/>
    <w:rsid w:val="00447B2B"/>
    <w:rsid w:val="004512CF"/>
    <w:rsid w:val="00452230"/>
    <w:rsid w:val="0045349D"/>
    <w:rsid w:val="00457B05"/>
    <w:rsid w:val="00462109"/>
    <w:rsid w:val="00464543"/>
    <w:rsid w:val="004674A2"/>
    <w:rsid w:val="00470484"/>
    <w:rsid w:val="00472CA4"/>
    <w:rsid w:val="00472DC1"/>
    <w:rsid w:val="004731B8"/>
    <w:rsid w:val="004760A9"/>
    <w:rsid w:val="004760C4"/>
    <w:rsid w:val="00476B72"/>
    <w:rsid w:val="00484D57"/>
    <w:rsid w:val="00485E79"/>
    <w:rsid w:val="00486308"/>
    <w:rsid w:val="004901DA"/>
    <w:rsid w:val="00491921"/>
    <w:rsid w:val="004963B1"/>
    <w:rsid w:val="004978EA"/>
    <w:rsid w:val="004C3EB4"/>
    <w:rsid w:val="004C4477"/>
    <w:rsid w:val="004C5AF6"/>
    <w:rsid w:val="004C5F00"/>
    <w:rsid w:val="004C63C9"/>
    <w:rsid w:val="004D0C34"/>
    <w:rsid w:val="004D6DF0"/>
    <w:rsid w:val="004E171B"/>
    <w:rsid w:val="004F1C6D"/>
    <w:rsid w:val="004F3FE2"/>
    <w:rsid w:val="004F4776"/>
    <w:rsid w:val="0051354B"/>
    <w:rsid w:val="005137B4"/>
    <w:rsid w:val="00520F7B"/>
    <w:rsid w:val="00522B4F"/>
    <w:rsid w:val="005344D9"/>
    <w:rsid w:val="00536D7A"/>
    <w:rsid w:val="0053766B"/>
    <w:rsid w:val="005406F9"/>
    <w:rsid w:val="00551B91"/>
    <w:rsid w:val="00553AE7"/>
    <w:rsid w:val="00557136"/>
    <w:rsid w:val="00562224"/>
    <w:rsid w:val="00566796"/>
    <w:rsid w:val="00566BB4"/>
    <w:rsid w:val="005722AF"/>
    <w:rsid w:val="005740AE"/>
    <w:rsid w:val="005745EB"/>
    <w:rsid w:val="00576FCC"/>
    <w:rsid w:val="00580122"/>
    <w:rsid w:val="00583286"/>
    <w:rsid w:val="005844A3"/>
    <w:rsid w:val="00584763"/>
    <w:rsid w:val="00586EA8"/>
    <w:rsid w:val="005B45F4"/>
    <w:rsid w:val="005C2E78"/>
    <w:rsid w:val="005C3658"/>
    <w:rsid w:val="005C76AE"/>
    <w:rsid w:val="005D11BF"/>
    <w:rsid w:val="005D2802"/>
    <w:rsid w:val="005D6163"/>
    <w:rsid w:val="005E5574"/>
    <w:rsid w:val="005F0CB7"/>
    <w:rsid w:val="005F21CE"/>
    <w:rsid w:val="005F755C"/>
    <w:rsid w:val="00606A3F"/>
    <w:rsid w:val="00611D2B"/>
    <w:rsid w:val="00623783"/>
    <w:rsid w:val="0062392B"/>
    <w:rsid w:val="00623E3F"/>
    <w:rsid w:val="006240FA"/>
    <w:rsid w:val="00627B3D"/>
    <w:rsid w:val="006330FC"/>
    <w:rsid w:val="00640331"/>
    <w:rsid w:val="00642D92"/>
    <w:rsid w:val="0064424C"/>
    <w:rsid w:val="00644B0A"/>
    <w:rsid w:val="0064698E"/>
    <w:rsid w:val="00647822"/>
    <w:rsid w:val="006547C2"/>
    <w:rsid w:val="006569EB"/>
    <w:rsid w:val="0066194B"/>
    <w:rsid w:val="00663572"/>
    <w:rsid w:val="006643C2"/>
    <w:rsid w:val="006643D5"/>
    <w:rsid w:val="00667AD8"/>
    <w:rsid w:val="00671910"/>
    <w:rsid w:val="00675E0D"/>
    <w:rsid w:val="00680094"/>
    <w:rsid w:val="00684F36"/>
    <w:rsid w:val="00685BC6"/>
    <w:rsid w:val="006861D3"/>
    <w:rsid w:val="00686865"/>
    <w:rsid w:val="0068720F"/>
    <w:rsid w:val="006874FA"/>
    <w:rsid w:val="006944DA"/>
    <w:rsid w:val="0069601B"/>
    <w:rsid w:val="00696029"/>
    <w:rsid w:val="006A1C5D"/>
    <w:rsid w:val="006A4EC1"/>
    <w:rsid w:val="006A6E36"/>
    <w:rsid w:val="006A6E5E"/>
    <w:rsid w:val="006B030C"/>
    <w:rsid w:val="006B242E"/>
    <w:rsid w:val="006B327B"/>
    <w:rsid w:val="006B648F"/>
    <w:rsid w:val="006C18C0"/>
    <w:rsid w:val="006C29DF"/>
    <w:rsid w:val="006C3052"/>
    <w:rsid w:val="006D0E55"/>
    <w:rsid w:val="006D3EE2"/>
    <w:rsid w:val="006D54C6"/>
    <w:rsid w:val="006D7BDC"/>
    <w:rsid w:val="006E4299"/>
    <w:rsid w:val="006E7653"/>
    <w:rsid w:val="006F0A21"/>
    <w:rsid w:val="006F6C47"/>
    <w:rsid w:val="00701C3E"/>
    <w:rsid w:val="007038E9"/>
    <w:rsid w:val="00705E62"/>
    <w:rsid w:val="00707F80"/>
    <w:rsid w:val="00710E31"/>
    <w:rsid w:val="00714684"/>
    <w:rsid w:val="00720120"/>
    <w:rsid w:val="007237A0"/>
    <w:rsid w:val="0073001E"/>
    <w:rsid w:val="00730410"/>
    <w:rsid w:val="007336AC"/>
    <w:rsid w:val="007361A3"/>
    <w:rsid w:val="00737AB1"/>
    <w:rsid w:val="0074005F"/>
    <w:rsid w:val="00742A26"/>
    <w:rsid w:val="00745C32"/>
    <w:rsid w:val="007477B5"/>
    <w:rsid w:val="00751BE9"/>
    <w:rsid w:val="0075244D"/>
    <w:rsid w:val="00765749"/>
    <w:rsid w:val="00781C50"/>
    <w:rsid w:val="00781D9C"/>
    <w:rsid w:val="00784D3B"/>
    <w:rsid w:val="00785DDD"/>
    <w:rsid w:val="007875AE"/>
    <w:rsid w:val="007A14CA"/>
    <w:rsid w:val="007A31FB"/>
    <w:rsid w:val="007B024F"/>
    <w:rsid w:val="007B1768"/>
    <w:rsid w:val="007B6D64"/>
    <w:rsid w:val="007B7C10"/>
    <w:rsid w:val="007D1560"/>
    <w:rsid w:val="007D1649"/>
    <w:rsid w:val="007D32C1"/>
    <w:rsid w:val="007E2075"/>
    <w:rsid w:val="007E453E"/>
    <w:rsid w:val="007E5376"/>
    <w:rsid w:val="007F26C4"/>
    <w:rsid w:val="007F6AA8"/>
    <w:rsid w:val="00804219"/>
    <w:rsid w:val="00807657"/>
    <w:rsid w:val="0081596C"/>
    <w:rsid w:val="008256F7"/>
    <w:rsid w:val="008323A0"/>
    <w:rsid w:val="008341A8"/>
    <w:rsid w:val="008355F2"/>
    <w:rsid w:val="00843019"/>
    <w:rsid w:val="00844427"/>
    <w:rsid w:val="00844AE6"/>
    <w:rsid w:val="0084511F"/>
    <w:rsid w:val="00846472"/>
    <w:rsid w:val="008543B5"/>
    <w:rsid w:val="00854C04"/>
    <w:rsid w:val="008624E2"/>
    <w:rsid w:val="00863F06"/>
    <w:rsid w:val="008649A3"/>
    <w:rsid w:val="00864C0A"/>
    <w:rsid w:val="008654E6"/>
    <w:rsid w:val="008747A9"/>
    <w:rsid w:val="00874C37"/>
    <w:rsid w:val="00884F23"/>
    <w:rsid w:val="008861E5"/>
    <w:rsid w:val="00893591"/>
    <w:rsid w:val="00897794"/>
    <w:rsid w:val="008A0B20"/>
    <w:rsid w:val="008A2775"/>
    <w:rsid w:val="008B2D5C"/>
    <w:rsid w:val="008B6DC5"/>
    <w:rsid w:val="008C364D"/>
    <w:rsid w:val="008C4472"/>
    <w:rsid w:val="008C5281"/>
    <w:rsid w:val="008C5FD5"/>
    <w:rsid w:val="008C7A3C"/>
    <w:rsid w:val="008D4821"/>
    <w:rsid w:val="008E0FB8"/>
    <w:rsid w:val="008E2CF5"/>
    <w:rsid w:val="008E3DD3"/>
    <w:rsid w:val="008E4AD7"/>
    <w:rsid w:val="008E504A"/>
    <w:rsid w:val="008E68AD"/>
    <w:rsid w:val="008E77FF"/>
    <w:rsid w:val="008F62AA"/>
    <w:rsid w:val="0091308C"/>
    <w:rsid w:val="009148C1"/>
    <w:rsid w:val="00915070"/>
    <w:rsid w:val="009154E6"/>
    <w:rsid w:val="009201CC"/>
    <w:rsid w:val="00922E52"/>
    <w:rsid w:val="00926057"/>
    <w:rsid w:val="00931A0C"/>
    <w:rsid w:val="0093479C"/>
    <w:rsid w:val="00940DB7"/>
    <w:rsid w:val="0094486F"/>
    <w:rsid w:val="009528B8"/>
    <w:rsid w:val="009543F3"/>
    <w:rsid w:val="009557BB"/>
    <w:rsid w:val="0096114C"/>
    <w:rsid w:val="00965ADB"/>
    <w:rsid w:val="00965B3B"/>
    <w:rsid w:val="00970068"/>
    <w:rsid w:val="00970852"/>
    <w:rsid w:val="00976065"/>
    <w:rsid w:val="0097610D"/>
    <w:rsid w:val="009877D0"/>
    <w:rsid w:val="0099779F"/>
    <w:rsid w:val="009A3D9D"/>
    <w:rsid w:val="009A5713"/>
    <w:rsid w:val="009A6527"/>
    <w:rsid w:val="009B2696"/>
    <w:rsid w:val="009D1D0D"/>
    <w:rsid w:val="009D29F5"/>
    <w:rsid w:val="009E170E"/>
    <w:rsid w:val="009F2491"/>
    <w:rsid w:val="009F629C"/>
    <w:rsid w:val="00A003F6"/>
    <w:rsid w:val="00A03928"/>
    <w:rsid w:val="00A05E0C"/>
    <w:rsid w:val="00A15BDE"/>
    <w:rsid w:val="00A15C73"/>
    <w:rsid w:val="00A1754B"/>
    <w:rsid w:val="00A25306"/>
    <w:rsid w:val="00A26114"/>
    <w:rsid w:val="00A26ADE"/>
    <w:rsid w:val="00A302A6"/>
    <w:rsid w:val="00A41358"/>
    <w:rsid w:val="00A45919"/>
    <w:rsid w:val="00A47BFA"/>
    <w:rsid w:val="00A54DBA"/>
    <w:rsid w:val="00A61FC5"/>
    <w:rsid w:val="00A667C0"/>
    <w:rsid w:val="00A67D0C"/>
    <w:rsid w:val="00A76122"/>
    <w:rsid w:val="00A773D7"/>
    <w:rsid w:val="00A803C6"/>
    <w:rsid w:val="00A82CA1"/>
    <w:rsid w:val="00A843E7"/>
    <w:rsid w:val="00A84B92"/>
    <w:rsid w:val="00A94576"/>
    <w:rsid w:val="00AB1344"/>
    <w:rsid w:val="00AC2199"/>
    <w:rsid w:val="00AC2B2A"/>
    <w:rsid w:val="00AC34D7"/>
    <w:rsid w:val="00AC37DB"/>
    <w:rsid w:val="00AC5898"/>
    <w:rsid w:val="00AD1433"/>
    <w:rsid w:val="00AD38F4"/>
    <w:rsid w:val="00AD5039"/>
    <w:rsid w:val="00AD7C6B"/>
    <w:rsid w:val="00AF45E2"/>
    <w:rsid w:val="00AF55BC"/>
    <w:rsid w:val="00B0233E"/>
    <w:rsid w:val="00B02935"/>
    <w:rsid w:val="00B03187"/>
    <w:rsid w:val="00B03203"/>
    <w:rsid w:val="00B0419B"/>
    <w:rsid w:val="00B17D32"/>
    <w:rsid w:val="00B2642F"/>
    <w:rsid w:val="00B26910"/>
    <w:rsid w:val="00B328DA"/>
    <w:rsid w:val="00B420FB"/>
    <w:rsid w:val="00B444E1"/>
    <w:rsid w:val="00B4598E"/>
    <w:rsid w:val="00B47630"/>
    <w:rsid w:val="00B532AE"/>
    <w:rsid w:val="00B53DFE"/>
    <w:rsid w:val="00B5784C"/>
    <w:rsid w:val="00B61FAC"/>
    <w:rsid w:val="00B67AC7"/>
    <w:rsid w:val="00B67B9A"/>
    <w:rsid w:val="00B70ED5"/>
    <w:rsid w:val="00B721EE"/>
    <w:rsid w:val="00B74126"/>
    <w:rsid w:val="00B75ECE"/>
    <w:rsid w:val="00B82A85"/>
    <w:rsid w:val="00B84220"/>
    <w:rsid w:val="00B921AB"/>
    <w:rsid w:val="00B92AA7"/>
    <w:rsid w:val="00BA2C84"/>
    <w:rsid w:val="00BA5545"/>
    <w:rsid w:val="00BB2067"/>
    <w:rsid w:val="00BB4E60"/>
    <w:rsid w:val="00BB4F52"/>
    <w:rsid w:val="00BB5678"/>
    <w:rsid w:val="00BB607C"/>
    <w:rsid w:val="00BD1B10"/>
    <w:rsid w:val="00BE1B82"/>
    <w:rsid w:val="00BF150D"/>
    <w:rsid w:val="00BF220F"/>
    <w:rsid w:val="00C00A5F"/>
    <w:rsid w:val="00C040FC"/>
    <w:rsid w:val="00C10216"/>
    <w:rsid w:val="00C10729"/>
    <w:rsid w:val="00C1127F"/>
    <w:rsid w:val="00C13664"/>
    <w:rsid w:val="00C13794"/>
    <w:rsid w:val="00C17D72"/>
    <w:rsid w:val="00C21912"/>
    <w:rsid w:val="00C2303E"/>
    <w:rsid w:val="00C23B6D"/>
    <w:rsid w:val="00C25AFE"/>
    <w:rsid w:val="00C2792F"/>
    <w:rsid w:val="00C308BD"/>
    <w:rsid w:val="00C379B8"/>
    <w:rsid w:val="00C40122"/>
    <w:rsid w:val="00C406BC"/>
    <w:rsid w:val="00C42FA7"/>
    <w:rsid w:val="00C4678F"/>
    <w:rsid w:val="00C46EA7"/>
    <w:rsid w:val="00C47256"/>
    <w:rsid w:val="00C5560F"/>
    <w:rsid w:val="00C575BC"/>
    <w:rsid w:val="00C61E04"/>
    <w:rsid w:val="00C64776"/>
    <w:rsid w:val="00C65B38"/>
    <w:rsid w:val="00C664D0"/>
    <w:rsid w:val="00C666CE"/>
    <w:rsid w:val="00C86ACE"/>
    <w:rsid w:val="00C91CAE"/>
    <w:rsid w:val="00C91E3F"/>
    <w:rsid w:val="00C93BD5"/>
    <w:rsid w:val="00C95053"/>
    <w:rsid w:val="00CA0586"/>
    <w:rsid w:val="00CA06B4"/>
    <w:rsid w:val="00CA087D"/>
    <w:rsid w:val="00CA46D1"/>
    <w:rsid w:val="00CA5E63"/>
    <w:rsid w:val="00CA7336"/>
    <w:rsid w:val="00CA7AB4"/>
    <w:rsid w:val="00CB2FBD"/>
    <w:rsid w:val="00CB5E42"/>
    <w:rsid w:val="00CC1246"/>
    <w:rsid w:val="00CC31A6"/>
    <w:rsid w:val="00CD3D32"/>
    <w:rsid w:val="00CE1363"/>
    <w:rsid w:val="00CE383A"/>
    <w:rsid w:val="00CE5142"/>
    <w:rsid w:val="00CE60C2"/>
    <w:rsid w:val="00CE66AC"/>
    <w:rsid w:val="00CF4A35"/>
    <w:rsid w:val="00CF4C44"/>
    <w:rsid w:val="00CF5F21"/>
    <w:rsid w:val="00D03BE8"/>
    <w:rsid w:val="00D04371"/>
    <w:rsid w:val="00D05985"/>
    <w:rsid w:val="00D060C9"/>
    <w:rsid w:val="00D076AD"/>
    <w:rsid w:val="00D12047"/>
    <w:rsid w:val="00D214EE"/>
    <w:rsid w:val="00D24AF3"/>
    <w:rsid w:val="00D25CB3"/>
    <w:rsid w:val="00D3284B"/>
    <w:rsid w:val="00D34B73"/>
    <w:rsid w:val="00D365C9"/>
    <w:rsid w:val="00D40B5B"/>
    <w:rsid w:val="00D40DB9"/>
    <w:rsid w:val="00D41896"/>
    <w:rsid w:val="00D42701"/>
    <w:rsid w:val="00D56CF3"/>
    <w:rsid w:val="00D608B3"/>
    <w:rsid w:val="00D62E15"/>
    <w:rsid w:val="00D676BE"/>
    <w:rsid w:val="00D7071C"/>
    <w:rsid w:val="00D71E4C"/>
    <w:rsid w:val="00D7473E"/>
    <w:rsid w:val="00D7641E"/>
    <w:rsid w:val="00D82B4B"/>
    <w:rsid w:val="00D861BA"/>
    <w:rsid w:val="00D86229"/>
    <w:rsid w:val="00DA118B"/>
    <w:rsid w:val="00DA12FE"/>
    <w:rsid w:val="00DA5D7B"/>
    <w:rsid w:val="00DB0F6F"/>
    <w:rsid w:val="00DB1A07"/>
    <w:rsid w:val="00DB1F6A"/>
    <w:rsid w:val="00DB5004"/>
    <w:rsid w:val="00DC6D94"/>
    <w:rsid w:val="00DC7911"/>
    <w:rsid w:val="00DD3E83"/>
    <w:rsid w:val="00DD56EE"/>
    <w:rsid w:val="00DE048C"/>
    <w:rsid w:val="00DE05E5"/>
    <w:rsid w:val="00DE561C"/>
    <w:rsid w:val="00DF1724"/>
    <w:rsid w:val="00DF19F1"/>
    <w:rsid w:val="00DF2CBC"/>
    <w:rsid w:val="00DF2F9E"/>
    <w:rsid w:val="00E00326"/>
    <w:rsid w:val="00E03CB5"/>
    <w:rsid w:val="00E11D33"/>
    <w:rsid w:val="00E12CAD"/>
    <w:rsid w:val="00E1659D"/>
    <w:rsid w:val="00E22D78"/>
    <w:rsid w:val="00E3172A"/>
    <w:rsid w:val="00E3216E"/>
    <w:rsid w:val="00E37E11"/>
    <w:rsid w:val="00E40835"/>
    <w:rsid w:val="00E4187E"/>
    <w:rsid w:val="00E45CA6"/>
    <w:rsid w:val="00E50985"/>
    <w:rsid w:val="00E54C36"/>
    <w:rsid w:val="00E56057"/>
    <w:rsid w:val="00E56E2D"/>
    <w:rsid w:val="00E60C40"/>
    <w:rsid w:val="00E62321"/>
    <w:rsid w:val="00E62D93"/>
    <w:rsid w:val="00E6334B"/>
    <w:rsid w:val="00E7187E"/>
    <w:rsid w:val="00E72014"/>
    <w:rsid w:val="00E77E17"/>
    <w:rsid w:val="00E80FD3"/>
    <w:rsid w:val="00E847CB"/>
    <w:rsid w:val="00E85A1C"/>
    <w:rsid w:val="00E871FB"/>
    <w:rsid w:val="00E915F7"/>
    <w:rsid w:val="00E9334F"/>
    <w:rsid w:val="00E9402D"/>
    <w:rsid w:val="00E94B57"/>
    <w:rsid w:val="00E96FC4"/>
    <w:rsid w:val="00EA0B54"/>
    <w:rsid w:val="00EA12DD"/>
    <w:rsid w:val="00EA713A"/>
    <w:rsid w:val="00EA76F1"/>
    <w:rsid w:val="00EB1432"/>
    <w:rsid w:val="00EB1EB6"/>
    <w:rsid w:val="00EB4546"/>
    <w:rsid w:val="00EB6105"/>
    <w:rsid w:val="00EB678D"/>
    <w:rsid w:val="00EB6D3A"/>
    <w:rsid w:val="00EB7BB7"/>
    <w:rsid w:val="00EC0E6F"/>
    <w:rsid w:val="00EC3D00"/>
    <w:rsid w:val="00EC5DB0"/>
    <w:rsid w:val="00EC65A9"/>
    <w:rsid w:val="00ED0407"/>
    <w:rsid w:val="00ED4B4E"/>
    <w:rsid w:val="00EE4B79"/>
    <w:rsid w:val="00EE4F31"/>
    <w:rsid w:val="00EF1899"/>
    <w:rsid w:val="00EF2DDD"/>
    <w:rsid w:val="00EF3A00"/>
    <w:rsid w:val="00EF4577"/>
    <w:rsid w:val="00EF5224"/>
    <w:rsid w:val="00EF65F8"/>
    <w:rsid w:val="00F0269B"/>
    <w:rsid w:val="00F0513A"/>
    <w:rsid w:val="00F10250"/>
    <w:rsid w:val="00F166E3"/>
    <w:rsid w:val="00F25BD3"/>
    <w:rsid w:val="00F26D71"/>
    <w:rsid w:val="00F27E43"/>
    <w:rsid w:val="00F32492"/>
    <w:rsid w:val="00F32B39"/>
    <w:rsid w:val="00F33EC0"/>
    <w:rsid w:val="00F46B26"/>
    <w:rsid w:val="00F46BCC"/>
    <w:rsid w:val="00F47326"/>
    <w:rsid w:val="00F55489"/>
    <w:rsid w:val="00F56B86"/>
    <w:rsid w:val="00F70BB3"/>
    <w:rsid w:val="00F8167F"/>
    <w:rsid w:val="00F91289"/>
    <w:rsid w:val="00F9201B"/>
    <w:rsid w:val="00F9677A"/>
    <w:rsid w:val="00FA04ED"/>
    <w:rsid w:val="00FA1E38"/>
    <w:rsid w:val="00FA5FC8"/>
    <w:rsid w:val="00FB5347"/>
    <w:rsid w:val="00FB537B"/>
    <w:rsid w:val="00FC5BDD"/>
    <w:rsid w:val="00FC7C6E"/>
    <w:rsid w:val="00FD7721"/>
    <w:rsid w:val="00FE5844"/>
    <w:rsid w:val="00FE71BE"/>
    <w:rsid w:val="00FE7786"/>
    <w:rsid w:val="00FF1B9E"/>
    <w:rsid w:val="00FF229A"/>
    <w:rsid w:val="00FF2517"/>
    <w:rsid w:val="00FF320A"/>
    <w:rsid w:val="00FF34D4"/>
    <w:rsid w:val="00FF4E3B"/>
    <w:rsid w:val="00FF568F"/>
    <w:rsid w:val="00FF6FBE"/>
    <w:rsid w:val="052CDEBD"/>
    <w:rsid w:val="062D1B3B"/>
    <w:rsid w:val="09E57A6A"/>
    <w:rsid w:val="0CB79490"/>
    <w:rsid w:val="0D42C781"/>
    <w:rsid w:val="122400CE"/>
    <w:rsid w:val="15821FA8"/>
    <w:rsid w:val="16A2F786"/>
    <w:rsid w:val="1B217463"/>
    <w:rsid w:val="21BBAD14"/>
    <w:rsid w:val="2253EE79"/>
    <w:rsid w:val="275CE412"/>
    <w:rsid w:val="2D0915E1"/>
    <w:rsid w:val="307CAEB5"/>
    <w:rsid w:val="343EB820"/>
    <w:rsid w:val="34DB9468"/>
    <w:rsid w:val="38F3C5A2"/>
    <w:rsid w:val="39BBD894"/>
    <w:rsid w:val="39CB038E"/>
    <w:rsid w:val="3B522D56"/>
    <w:rsid w:val="3BCB190D"/>
    <w:rsid w:val="3C8031CD"/>
    <w:rsid w:val="42D7E54D"/>
    <w:rsid w:val="44428442"/>
    <w:rsid w:val="446F1032"/>
    <w:rsid w:val="450489CF"/>
    <w:rsid w:val="47EA0171"/>
    <w:rsid w:val="4887D829"/>
    <w:rsid w:val="49F385EE"/>
    <w:rsid w:val="4B8B58EE"/>
    <w:rsid w:val="4D0BBEE5"/>
    <w:rsid w:val="4FE34AA2"/>
    <w:rsid w:val="50A123C4"/>
    <w:rsid w:val="50DC89C2"/>
    <w:rsid w:val="545D78FC"/>
    <w:rsid w:val="5973232F"/>
    <w:rsid w:val="59A91164"/>
    <w:rsid w:val="5B02A3BE"/>
    <w:rsid w:val="5C8CB697"/>
    <w:rsid w:val="64A35C7B"/>
    <w:rsid w:val="6CF545D2"/>
    <w:rsid w:val="6D244814"/>
    <w:rsid w:val="6D72EE6D"/>
    <w:rsid w:val="6EB8EC3E"/>
    <w:rsid w:val="7468B858"/>
    <w:rsid w:val="755A95EC"/>
    <w:rsid w:val="7655632B"/>
    <w:rsid w:val="77E6F052"/>
    <w:rsid w:val="7B4FBF6F"/>
    <w:rsid w:val="7CE5DDCD"/>
    <w:rsid w:val="7DF991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B7118F"/>
  <w15:chartTrackingRefBased/>
  <w15:docId w15:val="{932D272B-9F08-4645-8B0C-66CD8D52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E1363"/>
  </w:style>
  <w:style w:type="paragraph" w:styleId="Nagwek1">
    <w:name w:val="heading 1"/>
    <w:basedOn w:val="Normalny"/>
    <w:next w:val="Normalny"/>
    <w:link w:val="Nagwek1Znak"/>
    <w:qFormat/>
    <w:rsid w:val="005C76AE"/>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B4598E"/>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B4598E"/>
    <w:rPr>
      <w:b/>
      <w:bCs/>
      <w:sz w:val="28"/>
      <w:szCs w:val="28"/>
      <w:lang w:val="pl-PL" w:eastAsia="pl-PL" w:bidi="ar-SA"/>
    </w:rPr>
  </w:style>
  <w:style w:type="paragraph" w:styleId="Tekstpodstawowywcity">
    <w:name w:val="Body Text Indent"/>
    <w:basedOn w:val="Normalny"/>
    <w:link w:val="TekstpodstawowywcityZnak"/>
    <w:rsid w:val="00B4598E"/>
    <w:pPr>
      <w:snapToGrid w:val="0"/>
      <w:spacing w:line="360" w:lineRule="auto"/>
      <w:ind w:firstLine="567"/>
    </w:pPr>
    <w:rPr>
      <w:sz w:val="24"/>
    </w:rPr>
  </w:style>
  <w:style w:type="character" w:customStyle="1" w:styleId="TekstpodstawowywcityZnak">
    <w:name w:val="Tekst podstawowy wcięty Znak"/>
    <w:link w:val="Tekstpodstawowywcity"/>
    <w:rsid w:val="00B4598E"/>
    <w:rPr>
      <w:sz w:val="24"/>
      <w:lang w:val="pl-PL" w:eastAsia="pl-PL" w:bidi="ar-SA"/>
    </w:rPr>
  </w:style>
  <w:style w:type="paragraph" w:styleId="Tekstpodstawowy2">
    <w:name w:val="Body Text 2"/>
    <w:basedOn w:val="Normalny"/>
    <w:link w:val="Tekstpodstawowy2Znak"/>
    <w:rsid w:val="00B4598E"/>
    <w:rPr>
      <w:b/>
      <w:bCs/>
      <w:sz w:val="26"/>
    </w:rPr>
  </w:style>
  <w:style w:type="character" w:customStyle="1" w:styleId="Tekstpodstawowy2Znak">
    <w:name w:val="Tekst podstawowy 2 Znak"/>
    <w:link w:val="Tekstpodstawowy2"/>
    <w:rsid w:val="00B4598E"/>
    <w:rPr>
      <w:b/>
      <w:bCs/>
      <w:sz w:val="26"/>
      <w:lang w:val="pl-PL" w:eastAsia="pl-PL" w:bidi="ar-SA"/>
    </w:rPr>
  </w:style>
  <w:style w:type="paragraph" w:styleId="Stopka">
    <w:name w:val="footer"/>
    <w:basedOn w:val="Normalny"/>
    <w:link w:val="StopkaZnak"/>
    <w:uiPriority w:val="99"/>
    <w:rsid w:val="00B4598E"/>
    <w:pPr>
      <w:tabs>
        <w:tab w:val="center" w:pos="4536"/>
        <w:tab w:val="right" w:pos="9072"/>
      </w:tabs>
    </w:pPr>
  </w:style>
  <w:style w:type="character" w:customStyle="1" w:styleId="StopkaZnak">
    <w:name w:val="Stopka Znak"/>
    <w:link w:val="Stopka"/>
    <w:uiPriority w:val="99"/>
    <w:rsid w:val="00B4598E"/>
    <w:rPr>
      <w:lang w:val="pl-PL" w:eastAsia="pl-PL" w:bidi="ar-SA"/>
    </w:rPr>
  </w:style>
  <w:style w:type="paragraph" w:styleId="Lista">
    <w:name w:val="List"/>
    <w:basedOn w:val="Normalny"/>
    <w:rsid w:val="00B4598E"/>
    <w:pPr>
      <w:ind w:left="283" w:hanging="283"/>
    </w:pPr>
  </w:style>
  <w:style w:type="character" w:styleId="Numerstrony">
    <w:name w:val="page number"/>
    <w:basedOn w:val="Domylnaczcionkaakapitu"/>
    <w:rsid w:val="00B4598E"/>
  </w:style>
  <w:style w:type="paragraph" w:styleId="Nagwek">
    <w:name w:val="header"/>
    <w:basedOn w:val="Normalny"/>
    <w:link w:val="NagwekZnak"/>
    <w:rsid w:val="00B4598E"/>
    <w:pPr>
      <w:tabs>
        <w:tab w:val="center" w:pos="4536"/>
        <w:tab w:val="right" w:pos="9072"/>
      </w:tabs>
    </w:pPr>
  </w:style>
  <w:style w:type="character" w:customStyle="1" w:styleId="NagwekZnak">
    <w:name w:val="Nagłówek Znak"/>
    <w:link w:val="Nagwek"/>
    <w:rsid w:val="00B4598E"/>
    <w:rPr>
      <w:lang w:val="pl-PL" w:eastAsia="pl-PL" w:bidi="ar-SA"/>
    </w:rPr>
  </w:style>
  <w:style w:type="paragraph" w:styleId="Lista2">
    <w:name w:val="List 2"/>
    <w:basedOn w:val="Normalny"/>
    <w:rsid w:val="00B4598E"/>
    <w:pPr>
      <w:ind w:left="566" w:hanging="283"/>
      <w:contextualSpacing/>
    </w:pPr>
  </w:style>
  <w:style w:type="paragraph" w:styleId="Zwykytekst">
    <w:name w:val="Plain Text"/>
    <w:basedOn w:val="Normalny"/>
    <w:link w:val="ZwykytekstZnak"/>
    <w:rsid w:val="00B4598E"/>
    <w:rPr>
      <w:rFonts w:ascii="Courier New" w:hAnsi="Courier New"/>
    </w:rPr>
  </w:style>
  <w:style w:type="character" w:customStyle="1" w:styleId="ZwykytekstZnak">
    <w:name w:val="Zwykły tekst Znak"/>
    <w:link w:val="Zwykytekst"/>
    <w:rsid w:val="00B4598E"/>
    <w:rPr>
      <w:rFonts w:ascii="Courier New" w:hAnsi="Courier New"/>
      <w:lang w:val="pl-PL" w:eastAsia="pl-PL" w:bidi="ar-SA"/>
    </w:rPr>
  </w:style>
  <w:style w:type="paragraph" w:styleId="Tekstdymka">
    <w:name w:val="Balloon Text"/>
    <w:basedOn w:val="Normalny"/>
    <w:link w:val="TekstdymkaZnak"/>
    <w:rsid w:val="00647822"/>
    <w:rPr>
      <w:rFonts w:ascii="Segoe UI" w:hAnsi="Segoe UI" w:cs="Segoe UI"/>
      <w:sz w:val="18"/>
      <w:szCs w:val="18"/>
    </w:rPr>
  </w:style>
  <w:style w:type="character" w:customStyle="1" w:styleId="TekstdymkaZnak">
    <w:name w:val="Tekst dymka Znak"/>
    <w:link w:val="Tekstdymka"/>
    <w:rsid w:val="00647822"/>
    <w:rPr>
      <w:rFonts w:ascii="Segoe UI" w:hAnsi="Segoe UI" w:cs="Segoe UI"/>
      <w:sz w:val="18"/>
      <w:szCs w:val="18"/>
    </w:rPr>
  </w:style>
  <w:style w:type="paragraph" w:styleId="Akapitzlist">
    <w:name w:val="List Paragraph"/>
    <w:aliases w:val="WyliczPrzyklad,Podsis rysunku,Akapit z listą numerowaną,lp1,Bullet List,FooterText,numbered,Paragraphe de liste1,Bulletr List Paragraph,列出段落,列出段落1,List Paragraph21,Listeafsnit1,Parágrafo da Lista1,Párrafo de lista1,リスト段落1,Bullet list,L1"/>
    <w:basedOn w:val="Normalny"/>
    <w:link w:val="AkapitzlistZnak"/>
    <w:qFormat/>
    <w:rsid w:val="00470484"/>
    <w:pPr>
      <w:ind w:left="708"/>
    </w:pPr>
  </w:style>
  <w:style w:type="paragraph" w:styleId="NormalnyWeb">
    <w:name w:val="Normal (Web)"/>
    <w:basedOn w:val="Normalny"/>
    <w:uiPriority w:val="99"/>
    <w:unhideWhenUsed/>
    <w:rsid w:val="00276CEB"/>
    <w:pPr>
      <w:spacing w:before="100" w:beforeAutospacing="1" w:after="100" w:afterAutospacing="1"/>
    </w:pPr>
    <w:rPr>
      <w:sz w:val="24"/>
      <w:szCs w:val="24"/>
    </w:rPr>
  </w:style>
  <w:style w:type="character" w:styleId="Hipercze">
    <w:name w:val="Hyperlink"/>
    <w:uiPriority w:val="99"/>
    <w:unhideWhenUsed/>
    <w:rsid w:val="00276CEB"/>
    <w:rPr>
      <w:color w:val="0000FF"/>
      <w:u w:val="single"/>
    </w:rPr>
  </w:style>
  <w:style w:type="character" w:styleId="Odwoaniedokomentarza">
    <w:name w:val="annotation reference"/>
    <w:rsid w:val="00A76122"/>
    <w:rPr>
      <w:sz w:val="16"/>
      <w:szCs w:val="16"/>
    </w:rPr>
  </w:style>
  <w:style w:type="paragraph" w:styleId="Tekstkomentarza">
    <w:name w:val="annotation text"/>
    <w:basedOn w:val="Normalny"/>
    <w:link w:val="TekstkomentarzaZnak"/>
    <w:rsid w:val="00A76122"/>
  </w:style>
  <w:style w:type="character" w:customStyle="1" w:styleId="TekstkomentarzaZnak">
    <w:name w:val="Tekst komentarza Znak"/>
    <w:basedOn w:val="Domylnaczcionkaakapitu"/>
    <w:link w:val="Tekstkomentarza"/>
    <w:rsid w:val="00A76122"/>
  </w:style>
  <w:style w:type="paragraph" w:styleId="Tematkomentarza">
    <w:name w:val="annotation subject"/>
    <w:basedOn w:val="Tekstkomentarza"/>
    <w:next w:val="Tekstkomentarza"/>
    <w:link w:val="TematkomentarzaZnak"/>
    <w:rsid w:val="00A76122"/>
    <w:rPr>
      <w:b/>
      <w:bCs/>
    </w:rPr>
  </w:style>
  <w:style w:type="character" w:customStyle="1" w:styleId="TematkomentarzaZnak">
    <w:name w:val="Temat komentarza Znak"/>
    <w:link w:val="Tematkomentarza"/>
    <w:rsid w:val="00A76122"/>
    <w:rPr>
      <w:b/>
      <w:bCs/>
    </w:rPr>
  </w:style>
  <w:style w:type="character" w:customStyle="1" w:styleId="Nagwek1Znak">
    <w:name w:val="Nagłówek 1 Znak"/>
    <w:link w:val="Nagwek1"/>
    <w:rsid w:val="005C76AE"/>
    <w:rPr>
      <w:rFonts w:ascii="Calibri Light" w:eastAsia="Times New Roman" w:hAnsi="Calibri Light" w:cs="Times New Roman"/>
      <w:b/>
      <w:bCs/>
      <w:kern w:val="32"/>
      <w:sz w:val="32"/>
      <w:szCs w:val="32"/>
    </w:rPr>
  </w:style>
  <w:style w:type="character" w:customStyle="1" w:styleId="AkapitzlistZnak">
    <w:name w:val="Akapit z listą Znak"/>
    <w:aliases w:val="WyliczPrzyklad Znak,Podsis rysunku Znak,Akapit z listą numerowaną Znak,lp1 Znak,Bullet List Znak,FooterText Znak,numbered Znak,Paragraphe de liste1 Znak,Bulletr List Paragraph Znak,列出段落 Znak,列出段落1 Znak,List Paragraph21 Znak,L1 Znak"/>
    <w:link w:val="Akapitzlist"/>
    <w:qFormat/>
    <w:locked/>
    <w:rsid w:val="00437A8F"/>
  </w:style>
  <w:style w:type="paragraph" w:styleId="Tekstpodstawowy">
    <w:name w:val="Body Text"/>
    <w:basedOn w:val="Normalny"/>
    <w:link w:val="TekstpodstawowyZnak"/>
    <w:rsid w:val="00874C37"/>
    <w:pPr>
      <w:spacing w:after="120"/>
    </w:pPr>
  </w:style>
  <w:style w:type="character" w:customStyle="1" w:styleId="TekstpodstawowyZnak">
    <w:name w:val="Tekst podstawowy Znak"/>
    <w:basedOn w:val="Domylnaczcionkaakapitu"/>
    <w:link w:val="Tekstpodstawowy"/>
    <w:rsid w:val="00874C37"/>
  </w:style>
  <w:style w:type="character" w:customStyle="1" w:styleId="alb">
    <w:name w:val="a_lb"/>
    <w:rsid w:val="00606A3F"/>
  </w:style>
  <w:style w:type="paragraph" w:customStyle="1" w:styleId="text-justify">
    <w:name w:val="text-justify"/>
    <w:basedOn w:val="Normalny"/>
    <w:rsid w:val="006D0E55"/>
    <w:pPr>
      <w:spacing w:before="100" w:beforeAutospacing="1" w:after="100" w:afterAutospacing="1"/>
    </w:pPr>
    <w:rPr>
      <w:sz w:val="24"/>
      <w:szCs w:val="24"/>
    </w:rPr>
  </w:style>
  <w:style w:type="paragraph" w:customStyle="1" w:styleId="Default">
    <w:name w:val="Default"/>
    <w:link w:val="DefaultChar"/>
    <w:rsid w:val="00F27E43"/>
    <w:pPr>
      <w:autoSpaceDE w:val="0"/>
      <w:autoSpaceDN w:val="0"/>
      <w:adjustRightInd w:val="0"/>
    </w:pPr>
    <w:rPr>
      <w:rFonts w:ascii="Garamond" w:hAnsi="Garamond" w:cs="Garamond"/>
      <w:color w:val="000000"/>
      <w:sz w:val="24"/>
      <w:szCs w:val="24"/>
    </w:rPr>
  </w:style>
  <w:style w:type="character" w:customStyle="1" w:styleId="DefaultChar">
    <w:name w:val="Default Char"/>
    <w:link w:val="Default"/>
    <w:locked/>
    <w:rsid w:val="00520F7B"/>
    <w:rPr>
      <w:rFonts w:ascii="Garamond" w:hAnsi="Garamond" w:cs="Garamond"/>
      <w:color w:val="000000"/>
      <w:sz w:val="24"/>
      <w:szCs w:val="24"/>
    </w:rPr>
  </w:style>
  <w:style w:type="paragraph" w:customStyle="1" w:styleId="Tekstpodstawowy21">
    <w:name w:val="Tekst podstawowy 21"/>
    <w:basedOn w:val="Normalny"/>
    <w:rsid w:val="00A82CA1"/>
    <w:pPr>
      <w:tabs>
        <w:tab w:val="left" w:pos="180"/>
      </w:tabs>
      <w:suppressAutoHyphens/>
      <w:jc w:val="both"/>
    </w:pPr>
    <w:rPr>
      <w:color w:val="000000"/>
      <w:sz w:val="24"/>
      <w:lang w:eastAsia="ar-SA"/>
    </w:rPr>
  </w:style>
  <w:style w:type="paragraph" w:styleId="Tekstprzypisudolnego">
    <w:name w:val="footnote text"/>
    <w:aliases w:val="Znak10,Podrozdział,Footnote,Podrozdzia3, Znak10"/>
    <w:basedOn w:val="Normalny"/>
    <w:link w:val="TekstprzypisudolnegoZnak"/>
    <w:uiPriority w:val="99"/>
    <w:rsid w:val="00160B3A"/>
  </w:style>
  <w:style w:type="character" w:customStyle="1" w:styleId="TekstprzypisudolnegoZnak">
    <w:name w:val="Tekst przypisu dolnego Znak"/>
    <w:aliases w:val="Znak10 Znak,Podrozdział Znak,Footnote Znak,Podrozdzia3 Znak, Znak10 Znak"/>
    <w:basedOn w:val="Domylnaczcionkaakapitu"/>
    <w:link w:val="Tekstprzypisudolnego"/>
    <w:uiPriority w:val="99"/>
    <w:qFormat/>
    <w:rsid w:val="00160B3A"/>
  </w:style>
  <w:style w:type="character" w:styleId="Odwoanieprzypisudolnego">
    <w:name w:val="footnote reference"/>
    <w:uiPriority w:val="99"/>
    <w:rsid w:val="00160B3A"/>
    <w:rPr>
      <w:vertAlign w:val="superscript"/>
    </w:rPr>
  </w:style>
  <w:style w:type="paragraph" w:styleId="Poprawka">
    <w:name w:val="Revision"/>
    <w:hidden/>
    <w:uiPriority w:val="99"/>
    <w:semiHidden/>
    <w:rsid w:val="00E22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8690">
      <w:bodyDiv w:val="1"/>
      <w:marLeft w:val="0"/>
      <w:marRight w:val="0"/>
      <w:marTop w:val="0"/>
      <w:marBottom w:val="0"/>
      <w:divBdr>
        <w:top w:val="none" w:sz="0" w:space="0" w:color="auto"/>
        <w:left w:val="none" w:sz="0" w:space="0" w:color="auto"/>
        <w:bottom w:val="none" w:sz="0" w:space="0" w:color="auto"/>
        <w:right w:val="none" w:sz="0" w:space="0" w:color="auto"/>
      </w:divBdr>
      <w:divsChild>
        <w:div w:id="1006517375">
          <w:marLeft w:val="0"/>
          <w:marRight w:val="0"/>
          <w:marTop w:val="72"/>
          <w:marBottom w:val="0"/>
          <w:divBdr>
            <w:top w:val="none" w:sz="0" w:space="0" w:color="auto"/>
            <w:left w:val="none" w:sz="0" w:space="0" w:color="auto"/>
            <w:bottom w:val="none" w:sz="0" w:space="0" w:color="auto"/>
            <w:right w:val="none" w:sz="0" w:space="0" w:color="auto"/>
          </w:divBdr>
          <w:divsChild>
            <w:div w:id="1429886837">
              <w:marLeft w:val="360"/>
              <w:marRight w:val="0"/>
              <w:marTop w:val="0"/>
              <w:marBottom w:val="72"/>
              <w:divBdr>
                <w:top w:val="none" w:sz="0" w:space="0" w:color="auto"/>
                <w:left w:val="none" w:sz="0" w:space="0" w:color="auto"/>
                <w:bottom w:val="none" w:sz="0" w:space="0" w:color="auto"/>
                <w:right w:val="none" w:sz="0" w:space="0" w:color="auto"/>
              </w:divBdr>
              <w:divsChild>
                <w:div w:id="9479357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70255">
      <w:bodyDiv w:val="1"/>
      <w:marLeft w:val="0"/>
      <w:marRight w:val="0"/>
      <w:marTop w:val="0"/>
      <w:marBottom w:val="0"/>
      <w:divBdr>
        <w:top w:val="none" w:sz="0" w:space="0" w:color="auto"/>
        <w:left w:val="none" w:sz="0" w:space="0" w:color="auto"/>
        <w:bottom w:val="none" w:sz="0" w:space="0" w:color="auto"/>
        <w:right w:val="none" w:sz="0" w:space="0" w:color="auto"/>
      </w:divBdr>
      <w:divsChild>
        <w:div w:id="644621356">
          <w:marLeft w:val="360"/>
          <w:marRight w:val="0"/>
          <w:marTop w:val="0"/>
          <w:marBottom w:val="72"/>
          <w:divBdr>
            <w:top w:val="none" w:sz="0" w:space="0" w:color="auto"/>
            <w:left w:val="none" w:sz="0" w:space="0" w:color="auto"/>
            <w:bottom w:val="none" w:sz="0" w:space="0" w:color="auto"/>
            <w:right w:val="none" w:sz="0" w:space="0" w:color="auto"/>
          </w:divBdr>
        </w:div>
        <w:div w:id="1439518620">
          <w:marLeft w:val="360"/>
          <w:marRight w:val="0"/>
          <w:marTop w:val="72"/>
          <w:marBottom w:val="72"/>
          <w:divBdr>
            <w:top w:val="none" w:sz="0" w:space="0" w:color="auto"/>
            <w:left w:val="none" w:sz="0" w:space="0" w:color="auto"/>
            <w:bottom w:val="none" w:sz="0" w:space="0" w:color="auto"/>
            <w:right w:val="none" w:sz="0" w:space="0" w:color="auto"/>
          </w:divBdr>
        </w:div>
      </w:divsChild>
    </w:div>
    <w:div w:id="801508749">
      <w:bodyDiv w:val="1"/>
      <w:marLeft w:val="0"/>
      <w:marRight w:val="0"/>
      <w:marTop w:val="0"/>
      <w:marBottom w:val="0"/>
      <w:divBdr>
        <w:top w:val="none" w:sz="0" w:space="0" w:color="auto"/>
        <w:left w:val="none" w:sz="0" w:space="0" w:color="auto"/>
        <w:bottom w:val="none" w:sz="0" w:space="0" w:color="auto"/>
        <w:right w:val="none" w:sz="0" w:space="0" w:color="auto"/>
      </w:divBdr>
      <w:divsChild>
        <w:div w:id="333610981">
          <w:marLeft w:val="0"/>
          <w:marRight w:val="0"/>
          <w:marTop w:val="0"/>
          <w:marBottom w:val="0"/>
          <w:divBdr>
            <w:top w:val="none" w:sz="0" w:space="0" w:color="auto"/>
            <w:left w:val="none" w:sz="0" w:space="0" w:color="auto"/>
            <w:bottom w:val="none" w:sz="0" w:space="0" w:color="auto"/>
            <w:right w:val="none" w:sz="0" w:space="0" w:color="auto"/>
          </w:divBdr>
        </w:div>
        <w:div w:id="900943255">
          <w:marLeft w:val="0"/>
          <w:marRight w:val="0"/>
          <w:marTop w:val="0"/>
          <w:marBottom w:val="0"/>
          <w:divBdr>
            <w:top w:val="none" w:sz="0" w:space="0" w:color="auto"/>
            <w:left w:val="none" w:sz="0" w:space="0" w:color="auto"/>
            <w:bottom w:val="none" w:sz="0" w:space="0" w:color="auto"/>
            <w:right w:val="none" w:sz="0" w:space="0" w:color="auto"/>
          </w:divBdr>
          <w:divsChild>
            <w:div w:id="63472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90389">
      <w:bodyDiv w:val="1"/>
      <w:marLeft w:val="0"/>
      <w:marRight w:val="0"/>
      <w:marTop w:val="0"/>
      <w:marBottom w:val="0"/>
      <w:divBdr>
        <w:top w:val="none" w:sz="0" w:space="0" w:color="auto"/>
        <w:left w:val="none" w:sz="0" w:space="0" w:color="auto"/>
        <w:bottom w:val="none" w:sz="0" w:space="0" w:color="auto"/>
        <w:right w:val="none" w:sz="0" w:space="0" w:color="auto"/>
      </w:divBdr>
    </w:div>
    <w:div w:id="1036464252">
      <w:bodyDiv w:val="1"/>
      <w:marLeft w:val="0"/>
      <w:marRight w:val="0"/>
      <w:marTop w:val="0"/>
      <w:marBottom w:val="0"/>
      <w:divBdr>
        <w:top w:val="none" w:sz="0" w:space="0" w:color="auto"/>
        <w:left w:val="none" w:sz="0" w:space="0" w:color="auto"/>
        <w:bottom w:val="none" w:sz="0" w:space="0" w:color="auto"/>
        <w:right w:val="none" w:sz="0" w:space="0" w:color="auto"/>
      </w:divBdr>
    </w:div>
    <w:div w:id="1407411373">
      <w:bodyDiv w:val="1"/>
      <w:marLeft w:val="0"/>
      <w:marRight w:val="0"/>
      <w:marTop w:val="0"/>
      <w:marBottom w:val="0"/>
      <w:divBdr>
        <w:top w:val="none" w:sz="0" w:space="0" w:color="auto"/>
        <w:left w:val="none" w:sz="0" w:space="0" w:color="auto"/>
        <w:bottom w:val="none" w:sz="0" w:space="0" w:color="auto"/>
        <w:right w:val="none" w:sz="0" w:space="0" w:color="auto"/>
      </w:divBdr>
      <w:divsChild>
        <w:div w:id="88738579">
          <w:marLeft w:val="360"/>
          <w:marRight w:val="0"/>
          <w:marTop w:val="0"/>
          <w:marBottom w:val="0"/>
          <w:divBdr>
            <w:top w:val="none" w:sz="0" w:space="0" w:color="auto"/>
            <w:left w:val="none" w:sz="0" w:space="0" w:color="auto"/>
            <w:bottom w:val="none" w:sz="0" w:space="0" w:color="auto"/>
            <w:right w:val="none" w:sz="0" w:space="0" w:color="auto"/>
          </w:divBdr>
          <w:divsChild>
            <w:div w:id="106583421">
              <w:marLeft w:val="0"/>
              <w:marRight w:val="0"/>
              <w:marTop w:val="0"/>
              <w:marBottom w:val="0"/>
              <w:divBdr>
                <w:top w:val="none" w:sz="0" w:space="0" w:color="auto"/>
                <w:left w:val="none" w:sz="0" w:space="0" w:color="auto"/>
                <w:bottom w:val="none" w:sz="0" w:space="0" w:color="auto"/>
                <w:right w:val="none" w:sz="0" w:space="0" w:color="auto"/>
              </w:divBdr>
            </w:div>
            <w:div w:id="759255237">
              <w:marLeft w:val="0"/>
              <w:marRight w:val="0"/>
              <w:marTop w:val="0"/>
              <w:marBottom w:val="0"/>
              <w:divBdr>
                <w:top w:val="none" w:sz="0" w:space="0" w:color="auto"/>
                <w:left w:val="none" w:sz="0" w:space="0" w:color="auto"/>
                <w:bottom w:val="none" w:sz="0" w:space="0" w:color="auto"/>
                <w:right w:val="none" w:sz="0" w:space="0" w:color="auto"/>
              </w:divBdr>
            </w:div>
            <w:div w:id="1000809952">
              <w:marLeft w:val="0"/>
              <w:marRight w:val="0"/>
              <w:marTop w:val="0"/>
              <w:marBottom w:val="0"/>
              <w:divBdr>
                <w:top w:val="none" w:sz="0" w:space="0" w:color="auto"/>
                <w:left w:val="none" w:sz="0" w:space="0" w:color="auto"/>
                <w:bottom w:val="none" w:sz="0" w:space="0" w:color="auto"/>
                <w:right w:val="none" w:sz="0" w:space="0" w:color="auto"/>
              </w:divBdr>
            </w:div>
            <w:div w:id="1049960620">
              <w:marLeft w:val="0"/>
              <w:marRight w:val="0"/>
              <w:marTop w:val="0"/>
              <w:marBottom w:val="0"/>
              <w:divBdr>
                <w:top w:val="none" w:sz="0" w:space="0" w:color="auto"/>
                <w:left w:val="none" w:sz="0" w:space="0" w:color="auto"/>
                <w:bottom w:val="none" w:sz="0" w:space="0" w:color="auto"/>
                <w:right w:val="none" w:sz="0" w:space="0" w:color="auto"/>
              </w:divBdr>
            </w:div>
          </w:divsChild>
        </w:div>
        <w:div w:id="268586505">
          <w:marLeft w:val="360"/>
          <w:marRight w:val="0"/>
          <w:marTop w:val="0"/>
          <w:marBottom w:val="0"/>
          <w:divBdr>
            <w:top w:val="none" w:sz="0" w:space="0" w:color="auto"/>
            <w:left w:val="none" w:sz="0" w:space="0" w:color="auto"/>
            <w:bottom w:val="none" w:sz="0" w:space="0" w:color="auto"/>
            <w:right w:val="none" w:sz="0" w:space="0" w:color="auto"/>
          </w:divBdr>
        </w:div>
      </w:divsChild>
    </w:div>
    <w:div w:id="1973632772">
      <w:bodyDiv w:val="1"/>
      <w:marLeft w:val="0"/>
      <w:marRight w:val="0"/>
      <w:marTop w:val="0"/>
      <w:marBottom w:val="0"/>
      <w:divBdr>
        <w:top w:val="none" w:sz="0" w:space="0" w:color="auto"/>
        <w:left w:val="none" w:sz="0" w:space="0" w:color="auto"/>
        <w:bottom w:val="none" w:sz="0" w:space="0" w:color="auto"/>
        <w:right w:val="none" w:sz="0" w:space="0" w:color="auto"/>
      </w:divBdr>
      <w:divsChild>
        <w:div w:id="1069109543">
          <w:marLeft w:val="0"/>
          <w:marRight w:val="0"/>
          <w:marTop w:val="0"/>
          <w:marBottom w:val="240"/>
          <w:divBdr>
            <w:top w:val="none" w:sz="0" w:space="0" w:color="auto"/>
            <w:left w:val="none" w:sz="0" w:space="0" w:color="auto"/>
            <w:bottom w:val="none" w:sz="0" w:space="0" w:color="auto"/>
            <w:right w:val="none" w:sz="0" w:space="0" w:color="auto"/>
          </w:divBdr>
          <w:divsChild>
            <w:div w:id="1956399331">
              <w:marLeft w:val="360"/>
              <w:marRight w:val="0"/>
              <w:marTop w:val="0"/>
              <w:marBottom w:val="72"/>
              <w:divBdr>
                <w:top w:val="none" w:sz="0" w:space="0" w:color="auto"/>
                <w:left w:val="none" w:sz="0" w:space="0" w:color="auto"/>
                <w:bottom w:val="none" w:sz="0" w:space="0" w:color="auto"/>
                <w:right w:val="none" w:sz="0" w:space="0" w:color="auto"/>
              </w:divBdr>
              <w:divsChild>
                <w:div w:id="144156148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57285">
      <w:bodyDiv w:val="1"/>
      <w:marLeft w:val="0"/>
      <w:marRight w:val="0"/>
      <w:marTop w:val="0"/>
      <w:marBottom w:val="0"/>
      <w:divBdr>
        <w:top w:val="none" w:sz="0" w:space="0" w:color="auto"/>
        <w:left w:val="none" w:sz="0" w:space="0" w:color="auto"/>
        <w:bottom w:val="none" w:sz="0" w:space="0" w:color="auto"/>
        <w:right w:val="none" w:sz="0" w:space="0" w:color="auto"/>
      </w:divBdr>
      <w:divsChild>
        <w:div w:id="1559129235">
          <w:marLeft w:val="360"/>
          <w:marRight w:val="0"/>
          <w:marTop w:val="72"/>
          <w:marBottom w:val="7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19E96-2984-4663-9E34-90307C5C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8687</Words>
  <Characters>53606</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cp:lastModifiedBy>barciszewska@spsp.adt.psiez.pl</cp:lastModifiedBy>
  <cp:revision>3</cp:revision>
  <dcterms:created xsi:type="dcterms:W3CDTF">2024-08-20T11:38:00Z</dcterms:created>
  <dcterms:modified xsi:type="dcterms:W3CDTF">2024-08-21T11:07:00Z</dcterms:modified>
</cp:coreProperties>
</file>